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9DD0C" w14:textId="5BD8F1DA" w:rsidR="009B7DE5" w:rsidRDefault="009B7DE5" w:rsidP="009B7DE5">
      <w:pPr>
        <w:jc w:val="center"/>
        <w:rPr>
          <w:b/>
          <w:color w:val="000000"/>
          <w:sz w:val="24"/>
          <w:szCs w:val="24"/>
          <w:lang w:val="en-US"/>
        </w:rPr>
      </w:pPr>
      <w:r>
        <w:rPr>
          <w:rFonts w:hint="eastAsia"/>
          <w:b/>
          <w:color w:val="000000"/>
          <w:sz w:val="24"/>
          <w:szCs w:val="24"/>
          <w:lang w:val="en-US"/>
        </w:rPr>
        <w:t>表1</w:t>
      </w:r>
      <w:r>
        <w:rPr>
          <w:b/>
          <w:color w:val="000000"/>
          <w:sz w:val="24"/>
          <w:szCs w:val="24"/>
          <w:lang w:val="en-US"/>
        </w:rPr>
        <w:t>-</w:t>
      </w:r>
      <w:r w:rsidR="00E424E1">
        <w:rPr>
          <w:b/>
          <w:color w:val="000000"/>
          <w:sz w:val="24"/>
          <w:szCs w:val="24"/>
          <w:lang w:val="en-US"/>
        </w:rPr>
        <w:t>8</w:t>
      </w:r>
      <w:r>
        <w:rPr>
          <w:rFonts w:hint="eastAsia"/>
          <w:b/>
          <w:color w:val="000000"/>
          <w:sz w:val="24"/>
          <w:szCs w:val="24"/>
          <w:lang w:val="en-US"/>
        </w:rPr>
        <w:t xml:space="preserve"> 单选题</w:t>
      </w:r>
    </w:p>
    <w:tbl>
      <w:tblPr>
        <w:tblW w:w="12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2624"/>
        <w:gridCol w:w="1903"/>
        <w:gridCol w:w="1150"/>
        <w:gridCol w:w="1101"/>
        <w:gridCol w:w="2324"/>
      </w:tblGrid>
      <w:tr w:rsidR="00307D64" w:rsidRPr="00E72A32" w14:paraId="7D21B5AC" w14:textId="77777777" w:rsidTr="0029450B">
        <w:trPr>
          <w:trHeight w:val="567"/>
          <w:jc w:val="center"/>
        </w:trPr>
        <w:tc>
          <w:tcPr>
            <w:tcW w:w="3823" w:type="dxa"/>
            <w:vAlign w:val="center"/>
          </w:tcPr>
          <w:p w14:paraId="0B91D37A"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2624" w:type="dxa"/>
            <w:vAlign w:val="center"/>
          </w:tcPr>
          <w:p w14:paraId="746AB90C" w14:textId="77777777" w:rsidR="00307D64" w:rsidRDefault="00307D64" w:rsidP="00567428">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3053" w:type="dxa"/>
            <w:gridSpan w:val="2"/>
            <w:vAlign w:val="center"/>
          </w:tcPr>
          <w:p w14:paraId="3D49F75F" w14:textId="77777777" w:rsidR="00307D64" w:rsidRP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sidRPr="00307D64">
              <w:rPr>
                <w:rFonts w:eastAsia="仿宋" w:hint="eastAsia"/>
                <w:b/>
                <w:color w:val="000000"/>
                <w:sz w:val="24"/>
                <w:szCs w:val="24"/>
                <w:lang w:val="en-US"/>
              </w:rPr>
              <w:t>英语名称</w:t>
            </w:r>
          </w:p>
        </w:tc>
        <w:tc>
          <w:tcPr>
            <w:tcW w:w="3425" w:type="dxa"/>
            <w:gridSpan w:val="2"/>
            <w:vAlign w:val="center"/>
          </w:tcPr>
          <w:p w14:paraId="59A3D4A5" w14:textId="262F15D4" w:rsidR="00307D64" w:rsidRDefault="00307D64" w:rsidP="00567428">
            <w:pPr>
              <w:pStyle w:val="2"/>
              <w:adjustRightInd w:val="0"/>
              <w:snapToGrid w:val="0"/>
              <w:spacing w:after="0"/>
              <w:ind w:leftChars="0" w:left="0" w:firstLineChars="0" w:firstLine="0"/>
              <w:jc w:val="center"/>
              <w:rPr>
                <w:rFonts w:eastAsia="仿宋"/>
                <w:bCs/>
                <w:color w:val="000000"/>
                <w:sz w:val="24"/>
                <w:szCs w:val="24"/>
                <w:lang w:val="en-US"/>
              </w:rPr>
            </w:pPr>
            <w:r w:rsidRPr="00936C67">
              <w:rPr>
                <w:rFonts w:ascii="Times New Roman" w:eastAsia="仿宋" w:hAnsi="Times New Roman" w:cs="Times New Roman"/>
                <w:bCs/>
                <w:color w:val="000000"/>
                <w:sz w:val="24"/>
                <w:szCs w:val="24"/>
                <w:lang w:val="en-US"/>
              </w:rPr>
              <w:t>Food Safety and Quality Testing</w:t>
            </w:r>
          </w:p>
        </w:tc>
      </w:tr>
      <w:tr w:rsidR="00307D64" w14:paraId="2D8AF109" w14:textId="77777777" w:rsidTr="0029450B">
        <w:trPr>
          <w:trHeight w:val="567"/>
          <w:jc w:val="center"/>
        </w:trPr>
        <w:tc>
          <w:tcPr>
            <w:tcW w:w="3823" w:type="dxa"/>
            <w:vAlign w:val="center"/>
          </w:tcPr>
          <w:p w14:paraId="114391BB"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2624" w:type="dxa"/>
            <w:vAlign w:val="center"/>
          </w:tcPr>
          <w:p w14:paraId="683A6B5A" w14:textId="139FC7F5"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p>
        </w:tc>
        <w:tc>
          <w:tcPr>
            <w:tcW w:w="3053" w:type="dxa"/>
            <w:gridSpan w:val="2"/>
            <w:vAlign w:val="center"/>
          </w:tcPr>
          <w:p w14:paraId="24355348" w14:textId="77777777" w:rsidR="00307D64" w:rsidRP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sidRPr="00307D64">
              <w:rPr>
                <w:rFonts w:eastAsia="仿宋" w:hint="eastAsia"/>
                <w:b/>
                <w:color w:val="000000"/>
                <w:sz w:val="24"/>
                <w:szCs w:val="24"/>
                <w:lang w:val="en-US"/>
              </w:rPr>
              <w:t>归属产业</w:t>
            </w:r>
          </w:p>
        </w:tc>
        <w:tc>
          <w:tcPr>
            <w:tcW w:w="3425" w:type="dxa"/>
            <w:gridSpan w:val="2"/>
            <w:vAlign w:val="center"/>
          </w:tcPr>
          <w:p w14:paraId="2CC8C71A" w14:textId="776535E3"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sidRPr="00CB66C3">
              <w:rPr>
                <w:rFonts w:eastAsia="仿宋" w:hint="eastAsia"/>
                <w:color w:val="000000"/>
                <w:sz w:val="24"/>
                <w:szCs w:val="24"/>
                <w:lang w:val="en-US"/>
              </w:rPr>
              <w:t>食</w:t>
            </w:r>
            <w:r w:rsidRPr="00CB66C3">
              <w:rPr>
                <w:rFonts w:eastAsia="仿宋"/>
                <w:color w:val="000000"/>
                <w:sz w:val="24"/>
                <w:szCs w:val="24"/>
                <w:lang w:val="en-US"/>
              </w:rPr>
              <w:t>品产业</w:t>
            </w:r>
          </w:p>
        </w:tc>
      </w:tr>
      <w:tr w:rsidR="00307D64" w14:paraId="2D5D200A" w14:textId="77777777" w:rsidTr="00567428">
        <w:trPr>
          <w:trHeight w:val="567"/>
          <w:jc w:val="center"/>
        </w:trPr>
        <w:tc>
          <w:tcPr>
            <w:tcW w:w="12925" w:type="dxa"/>
            <w:gridSpan w:val="6"/>
            <w:vAlign w:val="center"/>
          </w:tcPr>
          <w:p w14:paraId="464DAFC6"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307D64" w14:paraId="5AA2031D" w14:textId="77777777" w:rsidTr="00567428">
        <w:trPr>
          <w:trHeight w:val="567"/>
          <w:jc w:val="center"/>
        </w:trPr>
        <w:tc>
          <w:tcPr>
            <w:tcW w:w="6447" w:type="dxa"/>
            <w:gridSpan w:val="2"/>
            <w:vAlign w:val="center"/>
          </w:tcPr>
          <w:p w14:paraId="68A2E2B1"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6478" w:type="dxa"/>
            <w:gridSpan w:val="4"/>
            <w:vAlign w:val="center"/>
          </w:tcPr>
          <w:p w14:paraId="4BDF8FF2"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307D64" w14:paraId="3B405277" w14:textId="77777777" w:rsidTr="00567428">
        <w:trPr>
          <w:trHeight w:val="567"/>
          <w:jc w:val="center"/>
        </w:trPr>
        <w:tc>
          <w:tcPr>
            <w:tcW w:w="6447" w:type="dxa"/>
            <w:gridSpan w:val="2"/>
            <w:vAlign w:val="center"/>
          </w:tcPr>
          <w:p w14:paraId="145E6553"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 xml:space="preserve">□学生组 </w:t>
            </w:r>
            <w:r>
              <w:rPr>
                <w:rFonts w:eastAsia="仿宋" w:hint="eastAsia"/>
                <w:b/>
                <w:color w:val="000000"/>
                <w:sz w:val="24"/>
                <w:szCs w:val="24"/>
                <w:lang w:val="en-US"/>
              </w:rPr>
              <w:sym w:font="Wingdings 2" w:char="00A3"/>
            </w:r>
            <w:r>
              <w:rPr>
                <w:rFonts w:eastAsia="仿宋" w:hint="eastAsia"/>
                <w:b/>
                <w:color w:val="000000"/>
                <w:sz w:val="24"/>
                <w:szCs w:val="24"/>
                <w:lang w:val="en-US"/>
              </w:rPr>
              <w:t>教师组 □师生联队试点赛项</w:t>
            </w:r>
          </w:p>
        </w:tc>
        <w:tc>
          <w:tcPr>
            <w:tcW w:w="6478" w:type="dxa"/>
            <w:gridSpan w:val="4"/>
            <w:vAlign w:val="center"/>
          </w:tcPr>
          <w:p w14:paraId="0461E950"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307D64" w14:paraId="32C7DEFC" w14:textId="77777777" w:rsidTr="00567428">
        <w:trPr>
          <w:trHeight w:val="567"/>
          <w:jc w:val="center"/>
        </w:trPr>
        <w:tc>
          <w:tcPr>
            <w:tcW w:w="6447" w:type="dxa"/>
            <w:gridSpan w:val="2"/>
            <w:vAlign w:val="center"/>
          </w:tcPr>
          <w:p w14:paraId="2DA8861C"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6478" w:type="dxa"/>
            <w:gridSpan w:val="4"/>
            <w:vAlign w:val="center"/>
          </w:tcPr>
          <w:p w14:paraId="352DA2B6"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A3"/>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A3"/>
            </w:r>
            <w:r>
              <w:rPr>
                <w:rFonts w:eastAsia="仿宋" w:hint="eastAsia"/>
                <w:b/>
                <w:color w:val="000000"/>
                <w:sz w:val="24"/>
                <w:szCs w:val="24"/>
                <w:lang w:val="en-US"/>
              </w:rPr>
              <w:t>是非题</w:t>
            </w:r>
          </w:p>
        </w:tc>
      </w:tr>
      <w:tr w:rsidR="00307D64" w14:paraId="05C63295" w14:textId="77777777" w:rsidTr="0029450B">
        <w:trPr>
          <w:trHeight w:val="567"/>
          <w:jc w:val="center"/>
        </w:trPr>
        <w:tc>
          <w:tcPr>
            <w:tcW w:w="3823" w:type="dxa"/>
            <w:vAlign w:val="center"/>
          </w:tcPr>
          <w:p w14:paraId="38C22C3C"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题目内容</w:t>
            </w:r>
          </w:p>
        </w:tc>
        <w:tc>
          <w:tcPr>
            <w:tcW w:w="4527" w:type="dxa"/>
            <w:gridSpan w:val="2"/>
            <w:vAlign w:val="center"/>
          </w:tcPr>
          <w:p w14:paraId="0C27C69A" w14:textId="77777777" w:rsidR="00307D64" w:rsidRDefault="00307D64" w:rsidP="00567428">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
                <w:color w:val="000000"/>
                <w:sz w:val="24"/>
                <w:szCs w:val="24"/>
                <w:lang w:val="en-US"/>
              </w:rPr>
              <w:t>题目选项</w:t>
            </w:r>
          </w:p>
        </w:tc>
        <w:tc>
          <w:tcPr>
            <w:tcW w:w="2251" w:type="dxa"/>
            <w:gridSpan w:val="2"/>
            <w:vAlign w:val="center"/>
          </w:tcPr>
          <w:p w14:paraId="6CFABC63"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2324" w:type="dxa"/>
            <w:vAlign w:val="center"/>
          </w:tcPr>
          <w:p w14:paraId="6A1A15E0"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307D64" w14:paraId="02AA71DE" w14:textId="77777777" w:rsidTr="0029450B">
        <w:trPr>
          <w:trHeight w:val="567"/>
          <w:jc w:val="center"/>
        </w:trPr>
        <w:tc>
          <w:tcPr>
            <w:tcW w:w="3823" w:type="dxa"/>
          </w:tcPr>
          <w:p w14:paraId="3C5717B0" w14:textId="1D9796A0" w:rsidR="00307D64" w:rsidRPr="007A0DCB" w:rsidRDefault="00FB43D4" w:rsidP="007A0DCB">
            <w:pPr>
              <w:rPr>
                <w:color w:val="000000"/>
                <w:sz w:val="24"/>
                <w:szCs w:val="24"/>
              </w:rPr>
            </w:pPr>
            <w:r w:rsidRPr="007A0DCB">
              <w:rPr>
                <w:color w:val="000000"/>
                <w:sz w:val="24"/>
                <w:szCs w:val="24"/>
              </w:rPr>
              <w:t>食品加工用水的水质应符合</w:t>
            </w:r>
            <w:r w:rsidRPr="007A0DCB">
              <w:rPr>
                <w:rFonts w:hint="eastAsia"/>
                <w:color w:val="000000"/>
                <w:sz w:val="24"/>
                <w:szCs w:val="24"/>
              </w:rPr>
              <w:t>（</w:t>
            </w:r>
            <w:r w:rsidR="007A0DCB">
              <w:rPr>
                <w:rFonts w:hint="eastAsia"/>
                <w:color w:val="000000"/>
                <w:sz w:val="24"/>
                <w:szCs w:val="24"/>
              </w:rPr>
              <w:t xml:space="preserve"> </w:t>
            </w:r>
            <w:r w:rsidR="007A0DCB">
              <w:rPr>
                <w:color w:val="000000"/>
                <w:sz w:val="24"/>
                <w:szCs w:val="24"/>
              </w:rPr>
              <w:t xml:space="preserve"> </w:t>
            </w:r>
            <w:r w:rsidRPr="007A0DCB">
              <w:rPr>
                <w:rFonts w:hint="eastAsia"/>
                <w:color w:val="000000"/>
                <w:sz w:val="24"/>
                <w:szCs w:val="24"/>
              </w:rPr>
              <w:t xml:space="preserve"> ）</w:t>
            </w:r>
            <w:r w:rsidRPr="007A0DCB">
              <w:rPr>
                <w:color w:val="000000"/>
                <w:sz w:val="24"/>
                <w:szCs w:val="24"/>
              </w:rPr>
              <w:t>。</w:t>
            </w:r>
          </w:p>
        </w:tc>
        <w:tc>
          <w:tcPr>
            <w:tcW w:w="4527" w:type="dxa"/>
            <w:gridSpan w:val="2"/>
            <w:vAlign w:val="center"/>
          </w:tcPr>
          <w:p w14:paraId="2A5E8D06" w14:textId="03D2B948" w:rsidR="00FB43D4" w:rsidRPr="007A0DCB" w:rsidRDefault="00FB43D4" w:rsidP="007A0DCB">
            <w:pPr>
              <w:rPr>
                <w:color w:val="000000"/>
                <w:sz w:val="24"/>
                <w:szCs w:val="24"/>
              </w:rPr>
            </w:pPr>
            <w:r w:rsidRPr="007A0DCB">
              <w:rPr>
                <w:color w:val="000000"/>
                <w:sz w:val="24"/>
                <w:szCs w:val="24"/>
              </w:rPr>
              <w:t>A</w:t>
            </w:r>
            <w:r w:rsidR="007A0DCB">
              <w:rPr>
                <w:rFonts w:hint="eastAsia"/>
                <w:color w:val="000000"/>
                <w:sz w:val="24"/>
                <w:szCs w:val="24"/>
              </w:rPr>
              <w:t>、</w:t>
            </w:r>
            <w:r w:rsidRPr="007A0DCB">
              <w:rPr>
                <w:color w:val="000000"/>
                <w:sz w:val="24"/>
                <w:szCs w:val="24"/>
              </w:rPr>
              <w:t>生活饮用水要求  B</w:t>
            </w:r>
            <w:r w:rsidR="007A0DCB">
              <w:rPr>
                <w:rFonts w:hint="eastAsia"/>
                <w:color w:val="000000"/>
                <w:sz w:val="24"/>
                <w:szCs w:val="24"/>
              </w:rPr>
              <w:t>、</w:t>
            </w:r>
            <w:r w:rsidRPr="007A0DCB">
              <w:rPr>
                <w:color w:val="000000"/>
                <w:sz w:val="24"/>
                <w:szCs w:val="24"/>
              </w:rPr>
              <w:t xml:space="preserve">锅炉用水要求 </w:t>
            </w:r>
          </w:p>
          <w:p w14:paraId="7434857D" w14:textId="1AD790C5" w:rsidR="00307D64" w:rsidRPr="0029450B" w:rsidRDefault="00FB43D4" w:rsidP="007A0DCB">
            <w:pPr>
              <w:rPr>
                <w:color w:val="000000"/>
                <w:sz w:val="24"/>
                <w:szCs w:val="24"/>
              </w:rPr>
            </w:pPr>
            <w:r w:rsidRPr="007A0DCB">
              <w:rPr>
                <w:color w:val="000000"/>
                <w:sz w:val="24"/>
                <w:szCs w:val="24"/>
              </w:rPr>
              <w:t>C</w:t>
            </w:r>
            <w:r w:rsidR="007A0DCB">
              <w:rPr>
                <w:rFonts w:hint="eastAsia"/>
                <w:color w:val="000000"/>
                <w:sz w:val="24"/>
                <w:szCs w:val="24"/>
              </w:rPr>
              <w:t>、</w:t>
            </w:r>
            <w:r w:rsidRPr="007A0DCB">
              <w:rPr>
                <w:color w:val="000000"/>
                <w:sz w:val="24"/>
                <w:szCs w:val="24"/>
              </w:rPr>
              <w:t>清洁用水要求   D</w:t>
            </w:r>
            <w:r w:rsidR="007A0DCB">
              <w:rPr>
                <w:rFonts w:hint="eastAsia"/>
                <w:color w:val="000000"/>
                <w:sz w:val="24"/>
                <w:szCs w:val="24"/>
              </w:rPr>
              <w:t>、</w:t>
            </w:r>
            <w:r w:rsidRPr="007A0DCB">
              <w:rPr>
                <w:color w:val="000000"/>
                <w:sz w:val="24"/>
                <w:szCs w:val="24"/>
              </w:rPr>
              <w:t>间接冷却水要求</w:t>
            </w:r>
          </w:p>
        </w:tc>
        <w:tc>
          <w:tcPr>
            <w:tcW w:w="2251" w:type="dxa"/>
            <w:gridSpan w:val="2"/>
            <w:vAlign w:val="center"/>
          </w:tcPr>
          <w:p w14:paraId="1DF2025A" w14:textId="666AF6BF" w:rsidR="00307D64" w:rsidRPr="00AB544D" w:rsidRDefault="00307D64" w:rsidP="007A0DCB">
            <w:pPr>
              <w:jc w:val="center"/>
              <w:rPr>
                <w:color w:val="000000"/>
                <w:sz w:val="24"/>
                <w:szCs w:val="24"/>
              </w:rPr>
            </w:pPr>
          </w:p>
        </w:tc>
        <w:tc>
          <w:tcPr>
            <w:tcW w:w="2324" w:type="dxa"/>
            <w:vAlign w:val="center"/>
          </w:tcPr>
          <w:p w14:paraId="6850E693" w14:textId="173EFC8A" w:rsidR="00307D64" w:rsidRPr="00AB544D" w:rsidRDefault="00307D64" w:rsidP="009B7798">
            <w:pPr>
              <w:jc w:val="center"/>
              <w:rPr>
                <w:color w:val="000000"/>
                <w:sz w:val="24"/>
                <w:szCs w:val="24"/>
              </w:rPr>
            </w:pPr>
          </w:p>
        </w:tc>
      </w:tr>
      <w:tr w:rsidR="00307D64" w14:paraId="7BCFB46F" w14:textId="77777777" w:rsidTr="0029450B">
        <w:trPr>
          <w:trHeight w:val="567"/>
          <w:jc w:val="center"/>
        </w:trPr>
        <w:tc>
          <w:tcPr>
            <w:tcW w:w="3823" w:type="dxa"/>
            <w:vAlign w:val="center"/>
          </w:tcPr>
          <w:p w14:paraId="4C574F8C" w14:textId="62E377CB" w:rsidR="00307D64" w:rsidRPr="007A0DCB" w:rsidRDefault="00FB43D4" w:rsidP="007A0DCB">
            <w:pPr>
              <w:rPr>
                <w:color w:val="000000"/>
                <w:sz w:val="24"/>
                <w:szCs w:val="24"/>
              </w:rPr>
            </w:pPr>
            <w:r w:rsidRPr="007A0DCB">
              <w:rPr>
                <w:rFonts w:hint="eastAsia"/>
                <w:color w:val="000000"/>
                <w:sz w:val="24"/>
                <w:szCs w:val="24"/>
              </w:rPr>
              <w:t xml:space="preserve">（ </w:t>
            </w:r>
            <w:r w:rsidR="00FD69AE">
              <w:rPr>
                <w:color w:val="000000"/>
                <w:sz w:val="24"/>
                <w:szCs w:val="24"/>
              </w:rPr>
              <w:t xml:space="preserve"> </w:t>
            </w:r>
            <w:r w:rsidRPr="007A0DCB">
              <w:rPr>
                <w:color w:val="000000"/>
                <w:sz w:val="24"/>
                <w:szCs w:val="24"/>
              </w:rPr>
              <w:t xml:space="preserve"> </w:t>
            </w:r>
            <w:r w:rsidRPr="007A0DCB">
              <w:rPr>
                <w:rFonts w:hint="eastAsia"/>
                <w:color w:val="000000"/>
                <w:sz w:val="24"/>
                <w:szCs w:val="24"/>
              </w:rPr>
              <w:t>）</w:t>
            </w:r>
            <w:r w:rsidRPr="007A0DCB">
              <w:rPr>
                <w:color w:val="000000"/>
                <w:sz w:val="24"/>
                <w:szCs w:val="24"/>
              </w:rPr>
              <w:t>负责农产品从种植养殖环节到进入批发、零售市场或者生产加工企业前的质量安全监督管理。</w:t>
            </w:r>
          </w:p>
        </w:tc>
        <w:tc>
          <w:tcPr>
            <w:tcW w:w="4527" w:type="dxa"/>
            <w:gridSpan w:val="2"/>
            <w:vAlign w:val="center"/>
          </w:tcPr>
          <w:p w14:paraId="1C4AC086" w14:textId="1B586209" w:rsidR="00FB43D4" w:rsidRPr="007A0DCB" w:rsidRDefault="00FB43D4" w:rsidP="007A0DCB">
            <w:pPr>
              <w:rPr>
                <w:color w:val="000000"/>
                <w:sz w:val="24"/>
                <w:szCs w:val="24"/>
              </w:rPr>
            </w:pPr>
            <w:r w:rsidRPr="007A0DCB">
              <w:rPr>
                <w:color w:val="000000"/>
                <w:sz w:val="24"/>
                <w:szCs w:val="24"/>
              </w:rPr>
              <w:t>A</w:t>
            </w:r>
            <w:r w:rsidR="007A0DCB">
              <w:rPr>
                <w:rFonts w:hint="eastAsia"/>
                <w:color w:val="000000"/>
                <w:sz w:val="24"/>
                <w:szCs w:val="24"/>
              </w:rPr>
              <w:t>、</w:t>
            </w:r>
            <w:r w:rsidRPr="007A0DCB">
              <w:rPr>
                <w:color w:val="000000"/>
                <w:sz w:val="24"/>
                <w:szCs w:val="24"/>
              </w:rPr>
              <w:t>海关总署     B</w:t>
            </w:r>
            <w:r w:rsidR="007A0DCB">
              <w:rPr>
                <w:rFonts w:hint="eastAsia"/>
                <w:color w:val="000000"/>
                <w:sz w:val="24"/>
                <w:szCs w:val="24"/>
              </w:rPr>
              <w:t>、</w:t>
            </w:r>
            <w:r w:rsidRPr="007A0DCB">
              <w:rPr>
                <w:color w:val="000000"/>
                <w:sz w:val="24"/>
                <w:szCs w:val="24"/>
              </w:rPr>
              <w:t xml:space="preserve">国家市场监管总局 </w:t>
            </w:r>
          </w:p>
          <w:p w14:paraId="4C938B85" w14:textId="79F0DDD8" w:rsidR="00307D64" w:rsidRPr="007A0DCB" w:rsidRDefault="00FB43D4" w:rsidP="007A0DCB">
            <w:pPr>
              <w:rPr>
                <w:color w:val="000000"/>
                <w:sz w:val="24"/>
                <w:szCs w:val="24"/>
              </w:rPr>
            </w:pPr>
            <w:r w:rsidRPr="007A0DCB">
              <w:rPr>
                <w:color w:val="000000"/>
                <w:sz w:val="24"/>
                <w:szCs w:val="24"/>
              </w:rPr>
              <w:t>C</w:t>
            </w:r>
            <w:r w:rsidR="007A0DCB">
              <w:rPr>
                <w:rFonts w:hint="eastAsia"/>
                <w:color w:val="000000"/>
                <w:sz w:val="24"/>
                <w:szCs w:val="24"/>
              </w:rPr>
              <w:t>、</w:t>
            </w:r>
            <w:r w:rsidRPr="007A0DCB">
              <w:rPr>
                <w:color w:val="000000"/>
                <w:sz w:val="24"/>
                <w:szCs w:val="24"/>
              </w:rPr>
              <w:t>国家卫健委   D</w:t>
            </w:r>
            <w:r w:rsidR="007A0DCB">
              <w:rPr>
                <w:rFonts w:hint="eastAsia"/>
                <w:color w:val="000000"/>
                <w:sz w:val="24"/>
                <w:szCs w:val="24"/>
              </w:rPr>
              <w:t>、</w:t>
            </w:r>
            <w:r w:rsidRPr="007A0DCB">
              <w:rPr>
                <w:color w:val="000000"/>
                <w:sz w:val="24"/>
                <w:szCs w:val="24"/>
              </w:rPr>
              <w:t>农业农村部</w:t>
            </w:r>
          </w:p>
        </w:tc>
        <w:tc>
          <w:tcPr>
            <w:tcW w:w="2251" w:type="dxa"/>
            <w:gridSpan w:val="2"/>
            <w:vAlign w:val="center"/>
          </w:tcPr>
          <w:p w14:paraId="535C491A" w14:textId="1227BF06" w:rsidR="00307D64" w:rsidRPr="007A0DCB" w:rsidRDefault="00307D64" w:rsidP="007A0DCB">
            <w:pPr>
              <w:jc w:val="center"/>
              <w:rPr>
                <w:color w:val="000000"/>
                <w:sz w:val="24"/>
                <w:szCs w:val="24"/>
              </w:rPr>
            </w:pPr>
          </w:p>
        </w:tc>
        <w:tc>
          <w:tcPr>
            <w:tcW w:w="2324" w:type="dxa"/>
            <w:vAlign w:val="center"/>
          </w:tcPr>
          <w:p w14:paraId="166D57D8" w14:textId="3088FB91" w:rsidR="00307D64" w:rsidRPr="00AB544D" w:rsidRDefault="00307D64" w:rsidP="0029450B">
            <w:pPr>
              <w:pStyle w:val="2"/>
              <w:adjustRightInd w:val="0"/>
              <w:snapToGrid w:val="0"/>
              <w:spacing w:after="0"/>
              <w:ind w:leftChars="0" w:left="0" w:firstLineChars="0" w:firstLine="0"/>
              <w:jc w:val="center"/>
              <w:rPr>
                <w:rFonts w:eastAsia="仿宋"/>
                <w:color w:val="000000"/>
                <w:sz w:val="24"/>
                <w:szCs w:val="24"/>
              </w:rPr>
            </w:pPr>
          </w:p>
        </w:tc>
      </w:tr>
      <w:tr w:rsidR="00307D64" w14:paraId="0F386B43" w14:textId="77777777" w:rsidTr="0029450B">
        <w:trPr>
          <w:trHeight w:val="567"/>
          <w:jc w:val="center"/>
        </w:trPr>
        <w:tc>
          <w:tcPr>
            <w:tcW w:w="3823" w:type="dxa"/>
            <w:vAlign w:val="center"/>
          </w:tcPr>
          <w:p w14:paraId="7362043E" w14:textId="394EF8FC" w:rsidR="00307D64" w:rsidRPr="007A0DCB" w:rsidRDefault="00FB43D4" w:rsidP="007A0DCB">
            <w:pPr>
              <w:rPr>
                <w:color w:val="000000"/>
                <w:sz w:val="24"/>
                <w:szCs w:val="24"/>
              </w:rPr>
            </w:pPr>
            <w:r w:rsidRPr="007A0DCB">
              <w:rPr>
                <w:color w:val="000000"/>
                <w:sz w:val="24"/>
                <w:szCs w:val="24"/>
              </w:rPr>
              <w:t>关于生产过程食品安全控制的说法，以下表述不正确的是</w:t>
            </w:r>
            <w:r w:rsidRPr="007A0DCB">
              <w:rPr>
                <w:rFonts w:hint="eastAsia"/>
                <w:color w:val="000000"/>
                <w:sz w:val="24"/>
                <w:szCs w:val="24"/>
              </w:rPr>
              <w:t xml:space="preserve">（ </w:t>
            </w:r>
            <w:r w:rsidRPr="007A0DCB">
              <w:rPr>
                <w:color w:val="000000"/>
                <w:sz w:val="24"/>
                <w:szCs w:val="24"/>
              </w:rPr>
              <w:t xml:space="preserve">  </w:t>
            </w:r>
            <w:r w:rsidRPr="007A0DCB">
              <w:rPr>
                <w:rFonts w:hint="eastAsia"/>
                <w:color w:val="000000"/>
                <w:sz w:val="24"/>
                <w:szCs w:val="24"/>
              </w:rPr>
              <w:t>）</w:t>
            </w:r>
            <w:r w:rsidRPr="007A0DCB">
              <w:rPr>
                <w:color w:val="000000"/>
                <w:sz w:val="24"/>
                <w:szCs w:val="24"/>
              </w:rPr>
              <w:t>。</w:t>
            </w:r>
          </w:p>
        </w:tc>
        <w:tc>
          <w:tcPr>
            <w:tcW w:w="4527" w:type="dxa"/>
            <w:gridSpan w:val="2"/>
            <w:vAlign w:val="center"/>
          </w:tcPr>
          <w:p w14:paraId="25B2B65D" w14:textId="45166EF0" w:rsidR="00FB43D4" w:rsidRPr="007A0DCB" w:rsidRDefault="00FB43D4" w:rsidP="007A0DCB">
            <w:pPr>
              <w:rPr>
                <w:color w:val="000000"/>
                <w:sz w:val="24"/>
                <w:szCs w:val="24"/>
              </w:rPr>
            </w:pPr>
            <w:r w:rsidRPr="007A0DCB">
              <w:rPr>
                <w:color w:val="000000"/>
                <w:sz w:val="24"/>
                <w:szCs w:val="24"/>
              </w:rPr>
              <w:t>A</w:t>
            </w:r>
            <w:r w:rsidR="007A0DCB">
              <w:rPr>
                <w:rFonts w:hint="eastAsia"/>
                <w:color w:val="000000"/>
                <w:sz w:val="24"/>
                <w:szCs w:val="24"/>
              </w:rPr>
              <w:t>、</w:t>
            </w:r>
            <w:r w:rsidRPr="007A0DCB">
              <w:rPr>
                <w:color w:val="000000"/>
                <w:sz w:val="24"/>
                <w:szCs w:val="24"/>
              </w:rPr>
              <w:t>对于内包装材料使用紫外等传统清洁消毒方法，食品生产企业不必验证其效果</w:t>
            </w:r>
          </w:p>
          <w:p w14:paraId="540AC6F4" w14:textId="08AABBF1" w:rsidR="00FB43D4" w:rsidRPr="007A0DCB" w:rsidRDefault="00FB43D4" w:rsidP="007A0DCB">
            <w:pPr>
              <w:rPr>
                <w:color w:val="000000"/>
                <w:sz w:val="24"/>
                <w:szCs w:val="24"/>
              </w:rPr>
            </w:pPr>
            <w:r w:rsidRPr="007A0DCB">
              <w:rPr>
                <w:color w:val="000000"/>
                <w:sz w:val="24"/>
                <w:szCs w:val="24"/>
              </w:rPr>
              <w:t>B</w:t>
            </w:r>
            <w:r w:rsidR="007A0DCB">
              <w:rPr>
                <w:rFonts w:hint="eastAsia"/>
                <w:color w:val="000000"/>
                <w:sz w:val="24"/>
                <w:szCs w:val="24"/>
              </w:rPr>
              <w:t>、</w:t>
            </w:r>
            <w:r w:rsidRPr="007A0DCB">
              <w:rPr>
                <w:color w:val="000000"/>
                <w:sz w:val="24"/>
                <w:szCs w:val="24"/>
              </w:rPr>
              <w:t>食品生产企业应做好清洁消毒记录</w:t>
            </w:r>
          </w:p>
          <w:p w14:paraId="3C7F6F2F" w14:textId="4B779185" w:rsidR="00FB43D4" w:rsidRPr="007A0DCB" w:rsidRDefault="00FB43D4" w:rsidP="007A0DCB">
            <w:pPr>
              <w:rPr>
                <w:color w:val="000000"/>
                <w:sz w:val="24"/>
                <w:szCs w:val="24"/>
              </w:rPr>
            </w:pPr>
            <w:r w:rsidRPr="007A0DCB">
              <w:rPr>
                <w:color w:val="000000"/>
                <w:sz w:val="24"/>
                <w:szCs w:val="24"/>
              </w:rPr>
              <w:t>C</w:t>
            </w:r>
            <w:r w:rsidR="007A0DCB">
              <w:rPr>
                <w:rFonts w:hint="eastAsia"/>
                <w:color w:val="000000"/>
                <w:sz w:val="24"/>
                <w:szCs w:val="24"/>
              </w:rPr>
              <w:t>、</w:t>
            </w:r>
            <w:r w:rsidRPr="007A0DCB">
              <w:rPr>
                <w:color w:val="000000"/>
                <w:sz w:val="24"/>
                <w:szCs w:val="24"/>
              </w:rPr>
              <w:t>食品生产企业在关键环节所在区域，应配备相关的文件以落实控制措施，如配料（投料）表、岗位操作规程等</w:t>
            </w:r>
          </w:p>
          <w:p w14:paraId="1249AF38" w14:textId="21799538" w:rsidR="00307D64" w:rsidRPr="0029450B" w:rsidRDefault="00FB43D4" w:rsidP="007A0DCB">
            <w:pPr>
              <w:rPr>
                <w:color w:val="000000"/>
                <w:sz w:val="24"/>
                <w:szCs w:val="24"/>
              </w:rPr>
            </w:pPr>
            <w:r w:rsidRPr="007A0DCB">
              <w:rPr>
                <w:color w:val="000000"/>
                <w:sz w:val="24"/>
                <w:szCs w:val="24"/>
              </w:rPr>
              <w:t>D</w:t>
            </w:r>
            <w:r w:rsidR="007A0DCB">
              <w:rPr>
                <w:rFonts w:hint="eastAsia"/>
                <w:color w:val="000000"/>
                <w:sz w:val="24"/>
                <w:szCs w:val="24"/>
              </w:rPr>
              <w:t>、</w:t>
            </w:r>
            <w:r w:rsidRPr="007A0DCB">
              <w:rPr>
                <w:color w:val="000000"/>
                <w:sz w:val="24"/>
                <w:szCs w:val="24"/>
              </w:rPr>
              <w:t>食品生产企业可采用危害分析与关键</w:t>
            </w:r>
            <w:r w:rsidRPr="007A0DCB">
              <w:rPr>
                <w:color w:val="000000"/>
                <w:sz w:val="24"/>
                <w:szCs w:val="24"/>
              </w:rPr>
              <w:lastRenderedPageBreak/>
              <w:t>控制点体系（HACCP）对生产过程进行食品安全控制</w:t>
            </w:r>
          </w:p>
        </w:tc>
        <w:tc>
          <w:tcPr>
            <w:tcW w:w="2251" w:type="dxa"/>
            <w:gridSpan w:val="2"/>
            <w:vAlign w:val="center"/>
          </w:tcPr>
          <w:p w14:paraId="2FD3B204" w14:textId="0D60B214" w:rsidR="00307D64" w:rsidRPr="00AB544D" w:rsidRDefault="00307D64" w:rsidP="007A0DCB">
            <w:pPr>
              <w:jc w:val="center"/>
              <w:rPr>
                <w:color w:val="000000"/>
                <w:sz w:val="24"/>
                <w:szCs w:val="24"/>
              </w:rPr>
            </w:pPr>
          </w:p>
        </w:tc>
        <w:tc>
          <w:tcPr>
            <w:tcW w:w="2324" w:type="dxa"/>
            <w:vAlign w:val="center"/>
          </w:tcPr>
          <w:p w14:paraId="6760FF8B" w14:textId="19D7F863" w:rsidR="00307D64" w:rsidRPr="00AB544D" w:rsidRDefault="00307D64" w:rsidP="0029450B">
            <w:pPr>
              <w:pStyle w:val="2"/>
              <w:adjustRightInd w:val="0"/>
              <w:snapToGrid w:val="0"/>
              <w:spacing w:after="0"/>
              <w:ind w:leftChars="0" w:left="0" w:firstLineChars="0" w:firstLine="0"/>
              <w:jc w:val="center"/>
              <w:rPr>
                <w:rFonts w:eastAsia="仿宋"/>
                <w:color w:val="000000"/>
                <w:sz w:val="24"/>
                <w:szCs w:val="24"/>
              </w:rPr>
            </w:pPr>
          </w:p>
        </w:tc>
      </w:tr>
      <w:tr w:rsidR="00307D64" w14:paraId="408DA96F" w14:textId="77777777" w:rsidTr="0029450B">
        <w:trPr>
          <w:trHeight w:val="567"/>
          <w:jc w:val="center"/>
        </w:trPr>
        <w:tc>
          <w:tcPr>
            <w:tcW w:w="3823" w:type="dxa"/>
            <w:vAlign w:val="center"/>
          </w:tcPr>
          <w:p w14:paraId="1623F9E7" w14:textId="18DA1112" w:rsidR="00307D64" w:rsidRPr="007A0DCB" w:rsidRDefault="00FB43D4" w:rsidP="007A0DCB">
            <w:pPr>
              <w:rPr>
                <w:color w:val="000000"/>
                <w:sz w:val="24"/>
                <w:szCs w:val="24"/>
              </w:rPr>
            </w:pPr>
            <w:r w:rsidRPr="007A0DCB">
              <w:rPr>
                <w:color w:val="000000"/>
                <w:sz w:val="24"/>
                <w:szCs w:val="24"/>
              </w:rPr>
              <w:t>食品生产企业在一年内</w:t>
            </w:r>
            <w:r w:rsidRPr="007A0DCB">
              <w:rPr>
                <w:rFonts w:hint="eastAsia"/>
                <w:color w:val="000000"/>
                <w:sz w:val="24"/>
                <w:szCs w:val="24"/>
              </w:rPr>
              <w:t>（</w:t>
            </w:r>
            <w:r w:rsidR="00065DDC">
              <w:rPr>
                <w:rFonts w:hint="eastAsia"/>
                <w:color w:val="000000"/>
                <w:sz w:val="24"/>
                <w:szCs w:val="24"/>
              </w:rPr>
              <w:t xml:space="preserve"> </w:t>
            </w:r>
            <w:r w:rsidR="00FD69AE">
              <w:rPr>
                <w:color w:val="000000"/>
                <w:sz w:val="24"/>
                <w:szCs w:val="24"/>
              </w:rPr>
              <w:t xml:space="preserve"> </w:t>
            </w:r>
            <w:r w:rsidRPr="007A0DCB">
              <w:rPr>
                <w:rFonts w:hint="eastAsia"/>
                <w:color w:val="000000"/>
                <w:sz w:val="24"/>
                <w:szCs w:val="24"/>
              </w:rPr>
              <w:t xml:space="preserve"> ）</w:t>
            </w:r>
            <w:r w:rsidRPr="007A0DCB">
              <w:rPr>
                <w:color w:val="000000"/>
                <w:sz w:val="24"/>
                <w:szCs w:val="24"/>
              </w:rPr>
              <w:t>次因违反《中华人民共和国食品安全法》规定受到责令停产停业、吊销许可证以外处罚的，由食品安全监督管理部门责令停产停业，直至吊销许可证。</w:t>
            </w:r>
          </w:p>
        </w:tc>
        <w:tc>
          <w:tcPr>
            <w:tcW w:w="4527" w:type="dxa"/>
            <w:gridSpan w:val="2"/>
            <w:vAlign w:val="center"/>
          </w:tcPr>
          <w:p w14:paraId="5E780C62" w14:textId="63A738BA" w:rsidR="00FB43D4" w:rsidRPr="007A0DCB" w:rsidRDefault="00FB43D4" w:rsidP="007A0DCB">
            <w:pPr>
              <w:rPr>
                <w:color w:val="000000"/>
                <w:sz w:val="24"/>
                <w:szCs w:val="24"/>
              </w:rPr>
            </w:pPr>
            <w:r w:rsidRPr="007A0DCB">
              <w:rPr>
                <w:color w:val="000000"/>
                <w:sz w:val="24"/>
                <w:szCs w:val="24"/>
              </w:rPr>
              <w:t>A</w:t>
            </w:r>
            <w:r w:rsidR="00065DDC">
              <w:rPr>
                <w:rFonts w:hint="eastAsia"/>
                <w:color w:val="000000"/>
                <w:sz w:val="24"/>
                <w:szCs w:val="24"/>
              </w:rPr>
              <w:t>、</w:t>
            </w:r>
            <w:r w:rsidRPr="007A0DCB">
              <w:rPr>
                <w:color w:val="000000"/>
                <w:sz w:val="24"/>
                <w:szCs w:val="24"/>
              </w:rPr>
              <w:t xml:space="preserve">出现一次    </w:t>
            </w:r>
            <w:r w:rsidR="00FD69AE">
              <w:rPr>
                <w:color w:val="000000"/>
                <w:sz w:val="24"/>
                <w:szCs w:val="24"/>
              </w:rPr>
              <w:t xml:space="preserve">  </w:t>
            </w:r>
            <w:r w:rsidRPr="007A0DCB">
              <w:rPr>
                <w:color w:val="000000"/>
                <w:sz w:val="24"/>
                <w:szCs w:val="24"/>
              </w:rPr>
              <w:t xml:space="preserve"> B</w:t>
            </w:r>
            <w:r w:rsidR="00065DDC">
              <w:rPr>
                <w:rFonts w:hint="eastAsia"/>
                <w:color w:val="000000"/>
                <w:sz w:val="24"/>
                <w:szCs w:val="24"/>
              </w:rPr>
              <w:t>、</w:t>
            </w:r>
            <w:r w:rsidRPr="007A0DCB">
              <w:rPr>
                <w:color w:val="000000"/>
                <w:sz w:val="24"/>
                <w:szCs w:val="24"/>
              </w:rPr>
              <w:t>累计两次</w:t>
            </w:r>
          </w:p>
          <w:p w14:paraId="7D36D47A" w14:textId="0042AC56" w:rsidR="00307D64" w:rsidRPr="0029450B" w:rsidRDefault="00FB43D4" w:rsidP="007A0DCB">
            <w:pPr>
              <w:rPr>
                <w:color w:val="000000"/>
                <w:sz w:val="24"/>
                <w:szCs w:val="24"/>
              </w:rPr>
            </w:pPr>
            <w:r w:rsidRPr="007A0DCB">
              <w:rPr>
                <w:color w:val="000000"/>
                <w:sz w:val="24"/>
                <w:szCs w:val="24"/>
              </w:rPr>
              <w:t>C</w:t>
            </w:r>
            <w:r w:rsidR="00065DDC">
              <w:rPr>
                <w:rFonts w:hint="eastAsia"/>
                <w:color w:val="000000"/>
                <w:sz w:val="24"/>
                <w:szCs w:val="24"/>
              </w:rPr>
              <w:t>、</w:t>
            </w:r>
            <w:r w:rsidRPr="007A0DCB">
              <w:rPr>
                <w:color w:val="000000"/>
                <w:sz w:val="24"/>
                <w:szCs w:val="24"/>
              </w:rPr>
              <w:t xml:space="preserve">累计三次   </w:t>
            </w:r>
            <w:r w:rsidR="00FD69AE">
              <w:rPr>
                <w:color w:val="000000"/>
                <w:sz w:val="24"/>
                <w:szCs w:val="24"/>
              </w:rPr>
              <w:t xml:space="preserve">  </w:t>
            </w:r>
            <w:r w:rsidRPr="007A0DCB">
              <w:rPr>
                <w:color w:val="000000"/>
                <w:sz w:val="24"/>
                <w:szCs w:val="24"/>
              </w:rPr>
              <w:t xml:space="preserve">  D</w:t>
            </w:r>
            <w:r w:rsidR="00065DDC">
              <w:rPr>
                <w:rFonts w:hint="eastAsia"/>
                <w:color w:val="000000"/>
                <w:sz w:val="24"/>
                <w:szCs w:val="24"/>
              </w:rPr>
              <w:t>、</w:t>
            </w:r>
            <w:r w:rsidRPr="007A0DCB">
              <w:rPr>
                <w:color w:val="000000"/>
                <w:sz w:val="24"/>
                <w:szCs w:val="24"/>
              </w:rPr>
              <w:t>以上都不对</w:t>
            </w:r>
          </w:p>
        </w:tc>
        <w:tc>
          <w:tcPr>
            <w:tcW w:w="2251" w:type="dxa"/>
            <w:gridSpan w:val="2"/>
            <w:vAlign w:val="center"/>
          </w:tcPr>
          <w:p w14:paraId="3B824A0D" w14:textId="77428F52" w:rsidR="00307D64" w:rsidRPr="00AB544D" w:rsidRDefault="00307D64" w:rsidP="007A0DCB">
            <w:pPr>
              <w:jc w:val="center"/>
              <w:rPr>
                <w:color w:val="000000"/>
                <w:sz w:val="24"/>
                <w:szCs w:val="24"/>
              </w:rPr>
            </w:pPr>
          </w:p>
        </w:tc>
        <w:tc>
          <w:tcPr>
            <w:tcW w:w="2324" w:type="dxa"/>
            <w:vAlign w:val="center"/>
          </w:tcPr>
          <w:p w14:paraId="105FA6C6" w14:textId="519C6103" w:rsidR="00307D64" w:rsidRPr="00AB544D" w:rsidRDefault="00307D64" w:rsidP="0029450B">
            <w:pPr>
              <w:pStyle w:val="2"/>
              <w:adjustRightInd w:val="0"/>
              <w:snapToGrid w:val="0"/>
              <w:spacing w:after="0"/>
              <w:ind w:leftChars="0" w:left="0" w:firstLineChars="0" w:firstLine="0"/>
              <w:jc w:val="center"/>
              <w:rPr>
                <w:rFonts w:eastAsia="仿宋"/>
                <w:color w:val="000000"/>
                <w:sz w:val="24"/>
                <w:szCs w:val="24"/>
              </w:rPr>
            </w:pPr>
          </w:p>
        </w:tc>
      </w:tr>
      <w:tr w:rsidR="00307D64" w14:paraId="20C3440D" w14:textId="77777777" w:rsidTr="0029450B">
        <w:trPr>
          <w:trHeight w:val="567"/>
          <w:jc w:val="center"/>
        </w:trPr>
        <w:tc>
          <w:tcPr>
            <w:tcW w:w="3823" w:type="dxa"/>
            <w:vAlign w:val="center"/>
          </w:tcPr>
          <w:p w14:paraId="7D669B8F" w14:textId="00CDB15E" w:rsidR="00307D64" w:rsidRPr="007A0DCB" w:rsidRDefault="00FB43D4" w:rsidP="007A0DCB">
            <w:pPr>
              <w:rPr>
                <w:color w:val="000000"/>
                <w:sz w:val="24"/>
                <w:szCs w:val="24"/>
              </w:rPr>
            </w:pPr>
            <w:r w:rsidRPr="007A0DCB">
              <w:rPr>
                <w:color w:val="000000"/>
                <w:sz w:val="24"/>
                <w:szCs w:val="24"/>
              </w:rPr>
              <w:t>当预包装特殊膳食用食品包装物或包装容器的最大表面面积小于10cm</w:t>
            </w:r>
            <w:r w:rsidRPr="00963966">
              <w:rPr>
                <w:color w:val="000000"/>
                <w:sz w:val="24"/>
                <w:szCs w:val="24"/>
                <w:vertAlign w:val="superscript"/>
              </w:rPr>
              <w:t>2</w:t>
            </w:r>
            <w:r w:rsidRPr="007A0DCB">
              <w:rPr>
                <w:color w:val="000000"/>
                <w:sz w:val="24"/>
                <w:szCs w:val="24"/>
              </w:rPr>
              <w:t>时，可以豁免标示以下内容</w:t>
            </w:r>
            <w:r w:rsidRPr="007A0DCB">
              <w:rPr>
                <w:rFonts w:hint="eastAsia"/>
                <w:color w:val="000000"/>
                <w:sz w:val="24"/>
                <w:szCs w:val="24"/>
              </w:rPr>
              <w:t xml:space="preserve">（ </w:t>
            </w:r>
            <w:r w:rsidR="00FD69AE">
              <w:rPr>
                <w:color w:val="000000"/>
                <w:sz w:val="24"/>
                <w:szCs w:val="24"/>
              </w:rPr>
              <w:t xml:space="preserve"> </w:t>
            </w:r>
            <w:r w:rsidRPr="007A0DCB">
              <w:rPr>
                <w:color w:val="000000"/>
                <w:sz w:val="24"/>
                <w:szCs w:val="24"/>
              </w:rPr>
              <w:t xml:space="preserve"> </w:t>
            </w:r>
            <w:r w:rsidRPr="007A0DCB">
              <w:rPr>
                <w:rFonts w:hint="eastAsia"/>
                <w:color w:val="000000"/>
                <w:sz w:val="24"/>
                <w:szCs w:val="24"/>
              </w:rPr>
              <w:t>）</w:t>
            </w:r>
            <w:r w:rsidRPr="007A0DCB">
              <w:rPr>
                <w:color w:val="000000"/>
                <w:sz w:val="24"/>
                <w:szCs w:val="24"/>
              </w:rPr>
              <w:t>。</w:t>
            </w:r>
          </w:p>
        </w:tc>
        <w:tc>
          <w:tcPr>
            <w:tcW w:w="4527" w:type="dxa"/>
            <w:gridSpan w:val="2"/>
            <w:vAlign w:val="center"/>
          </w:tcPr>
          <w:p w14:paraId="245D6D02" w14:textId="63A80E04" w:rsidR="00FB43D4" w:rsidRPr="007A0DCB" w:rsidRDefault="00FB43D4" w:rsidP="007A0DCB">
            <w:pPr>
              <w:rPr>
                <w:color w:val="000000"/>
                <w:sz w:val="24"/>
                <w:szCs w:val="24"/>
              </w:rPr>
            </w:pPr>
            <w:r w:rsidRPr="007A0DCB">
              <w:rPr>
                <w:color w:val="000000"/>
                <w:sz w:val="24"/>
                <w:szCs w:val="24"/>
              </w:rPr>
              <w:t>A</w:t>
            </w:r>
            <w:r w:rsidR="00065DDC">
              <w:rPr>
                <w:rFonts w:hint="eastAsia"/>
                <w:color w:val="000000"/>
                <w:sz w:val="24"/>
                <w:szCs w:val="24"/>
              </w:rPr>
              <w:t>、</w:t>
            </w:r>
            <w:r w:rsidRPr="007A0DCB">
              <w:rPr>
                <w:color w:val="000000"/>
                <w:sz w:val="24"/>
                <w:szCs w:val="24"/>
              </w:rPr>
              <w:t xml:space="preserve">适用人群          </w:t>
            </w:r>
            <w:r w:rsidR="00065DDC">
              <w:rPr>
                <w:color w:val="000000"/>
                <w:sz w:val="24"/>
                <w:szCs w:val="24"/>
              </w:rPr>
              <w:t xml:space="preserve"> </w:t>
            </w:r>
            <w:r w:rsidRPr="007A0DCB">
              <w:rPr>
                <w:color w:val="000000"/>
                <w:sz w:val="24"/>
                <w:szCs w:val="24"/>
              </w:rPr>
              <w:t xml:space="preserve"> B</w:t>
            </w:r>
            <w:r w:rsidR="00065DDC">
              <w:rPr>
                <w:rFonts w:hint="eastAsia"/>
                <w:color w:val="000000"/>
                <w:sz w:val="24"/>
                <w:szCs w:val="24"/>
              </w:rPr>
              <w:t>、</w:t>
            </w:r>
            <w:r w:rsidRPr="007A0DCB">
              <w:rPr>
                <w:color w:val="000000"/>
                <w:sz w:val="24"/>
                <w:szCs w:val="24"/>
              </w:rPr>
              <w:t xml:space="preserve">产品名称 </w:t>
            </w:r>
          </w:p>
          <w:p w14:paraId="646AB8F4" w14:textId="190B5AD3" w:rsidR="00307D64" w:rsidRPr="0029450B" w:rsidRDefault="00FB43D4" w:rsidP="007A0DCB">
            <w:pPr>
              <w:rPr>
                <w:color w:val="000000"/>
                <w:sz w:val="24"/>
                <w:szCs w:val="24"/>
              </w:rPr>
            </w:pPr>
            <w:r w:rsidRPr="007A0DCB">
              <w:rPr>
                <w:color w:val="000000"/>
                <w:sz w:val="24"/>
                <w:szCs w:val="24"/>
              </w:rPr>
              <w:t>C</w:t>
            </w:r>
            <w:r w:rsidR="00065DDC">
              <w:rPr>
                <w:rFonts w:hint="eastAsia"/>
                <w:color w:val="000000"/>
                <w:sz w:val="24"/>
                <w:szCs w:val="24"/>
              </w:rPr>
              <w:t>、</w:t>
            </w:r>
            <w:r w:rsidRPr="007A0DCB">
              <w:rPr>
                <w:color w:val="000000"/>
                <w:sz w:val="24"/>
                <w:szCs w:val="24"/>
              </w:rPr>
              <w:t>生产日期和保质期    D</w:t>
            </w:r>
            <w:r w:rsidR="00065DDC">
              <w:rPr>
                <w:rFonts w:hint="eastAsia"/>
                <w:color w:val="000000"/>
                <w:sz w:val="24"/>
                <w:szCs w:val="24"/>
              </w:rPr>
              <w:t>、</w:t>
            </w:r>
            <w:r w:rsidRPr="007A0DCB">
              <w:rPr>
                <w:color w:val="000000"/>
                <w:sz w:val="24"/>
                <w:szCs w:val="24"/>
              </w:rPr>
              <w:t>净含量</w:t>
            </w:r>
          </w:p>
        </w:tc>
        <w:tc>
          <w:tcPr>
            <w:tcW w:w="2251" w:type="dxa"/>
            <w:gridSpan w:val="2"/>
            <w:vAlign w:val="center"/>
          </w:tcPr>
          <w:p w14:paraId="6D465A28" w14:textId="2B4756DF" w:rsidR="00307D64" w:rsidRPr="00AB544D" w:rsidRDefault="00307D64" w:rsidP="007A0DCB">
            <w:pPr>
              <w:jc w:val="center"/>
              <w:rPr>
                <w:color w:val="000000"/>
                <w:sz w:val="24"/>
                <w:szCs w:val="24"/>
              </w:rPr>
            </w:pPr>
          </w:p>
        </w:tc>
        <w:tc>
          <w:tcPr>
            <w:tcW w:w="2324" w:type="dxa"/>
            <w:vAlign w:val="center"/>
          </w:tcPr>
          <w:p w14:paraId="3EFD917D" w14:textId="4F8137D2" w:rsidR="00307D64" w:rsidRPr="00AB544D" w:rsidRDefault="00307D64" w:rsidP="0029450B">
            <w:pPr>
              <w:pStyle w:val="2"/>
              <w:adjustRightInd w:val="0"/>
              <w:snapToGrid w:val="0"/>
              <w:spacing w:after="0"/>
              <w:ind w:leftChars="0" w:left="0" w:firstLineChars="0" w:firstLine="0"/>
              <w:jc w:val="center"/>
              <w:rPr>
                <w:rFonts w:eastAsia="仿宋"/>
                <w:color w:val="000000"/>
                <w:sz w:val="24"/>
                <w:szCs w:val="24"/>
              </w:rPr>
            </w:pPr>
          </w:p>
        </w:tc>
      </w:tr>
      <w:tr w:rsidR="00307D64" w14:paraId="72C19C16" w14:textId="77777777" w:rsidTr="0029450B">
        <w:trPr>
          <w:trHeight w:val="567"/>
          <w:jc w:val="center"/>
        </w:trPr>
        <w:tc>
          <w:tcPr>
            <w:tcW w:w="3823" w:type="dxa"/>
            <w:vAlign w:val="center"/>
          </w:tcPr>
          <w:p w14:paraId="26F69249" w14:textId="11C66612" w:rsidR="00307D64" w:rsidRPr="007A0DCB" w:rsidRDefault="00FB43D4" w:rsidP="007A0DCB">
            <w:pPr>
              <w:rPr>
                <w:color w:val="000000"/>
                <w:sz w:val="24"/>
                <w:szCs w:val="24"/>
              </w:rPr>
            </w:pPr>
            <w:r w:rsidRPr="007A0DCB">
              <w:rPr>
                <w:color w:val="000000"/>
                <w:sz w:val="24"/>
                <w:szCs w:val="24"/>
              </w:rPr>
              <w:t>净含量、感官要求以及其他容易受生产过程影响而变化的检验项目的检验频次应</w:t>
            </w:r>
            <w:r w:rsidRPr="007A0DCB">
              <w:rPr>
                <w:rFonts w:hint="eastAsia"/>
                <w:color w:val="000000"/>
                <w:sz w:val="24"/>
                <w:szCs w:val="24"/>
              </w:rPr>
              <w:t xml:space="preserve">（ </w:t>
            </w:r>
            <w:r w:rsidRPr="007A0DCB">
              <w:rPr>
                <w:color w:val="000000"/>
                <w:sz w:val="24"/>
                <w:szCs w:val="24"/>
              </w:rPr>
              <w:t xml:space="preserve">  </w:t>
            </w:r>
            <w:r w:rsidRPr="007A0DCB">
              <w:rPr>
                <w:rFonts w:hint="eastAsia"/>
                <w:color w:val="000000"/>
                <w:sz w:val="24"/>
                <w:szCs w:val="24"/>
              </w:rPr>
              <w:t>）</w:t>
            </w:r>
            <w:r w:rsidRPr="007A0DCB">
              <w:rPr>
                <w:color w:val="000000"/>
                <w:sz w:val="24"/>
                <w:szCs w:val="24"/>
              </w:rPr>
              <w:t>其他检验项目。</w:t>
            </w:r>
          </w:p>
        </w:tc>
        <w:tc>
          <w:tcPr>
            <w:tcW w:w="4527" w:type="dxa"/>
            <w:gridSpan w:val="2"/>
            <w:vAlign w:val="center"/>
          </w:tcPr>
          <w:p w14:paraId="44A9236A" w14:textId="33790D14" w:rsidR="00FB43D4" w:rsidRPr="007A0DCB" w:rsidRDefault="00FB43D4" w:rsidP="007A0DCB">
            <w:pPr>
              <w:rPr>
                <w:color w:val="000000"/>
                <w:sz w:val="24"/>
                <w:szCs w:val="24"/>
              </w:rPr>
            </w:pPr>
            <w:r w:rsidRPr="007A0DCB">
              <w:rPr>
                <w:color w:val="000000"/>
                <w:sz w:val="24"/>
                <w:szCs w:val="24"/>
              </w:rPr>
              <w:t>A</w:t>
            </w:r>
            <w:r w:rsidR="00065DDC">
              <w:rPr>
                <w:rFonts w:hint="eastAsia"/>
                <w:color w:val="000000"/>
                <w:sz w:val="24"/>
                <w:szCs w:val="24"/>
              </w:rPr>
              <w:t>、</w:t>
            </w:r>
            <w:r w:rsidRPr="007A0DCB">
              <w:rPr>
                <w:color w:val="000000"/>
                <w:sz w:val="24"/>
                <w:szCs w:val="24"/>
              </w:rPr>
              <w:t xml:space="preserve">大于      </w:t>
            </w:r>
            <w:r w:rsidR="00FD69AE">
              <w:rPr>
                <w:color w:val="000000"/>
                <w:sz w:val="24"/>
                <w:szCs w:val="24"/>
              </w:rPr>
              <w:t xml:space="preserve">     </w:t>
            </w:r>
            <w:r w:rsidRPr="007A0DCB">
              <w:rPr>
                <w:color w:val="000000"/>
                <w:sz w:val="24"/>
                <w:szCs w:val="24"/>
              </w:rPr>
              <w:t>B</w:t>
            </w:r>
            <w:r w:rsidR="00065DDC">
              <w:rPr>
                <w:rFonts w:hint="eastAsia"/>
                <w:color w:val="000000"/>
                <w:sz w:val="24"/>
                <w:szCs w:val="24"/>
              </w:rPr>
              <w:t>、</w:t>
            </w:r>
            <w:r w:rsidRPr="007A0DCB">
              <w:rPr>
                <w:color w:val="000000"/>
                <w:sz w:val="24"/>
                <w:szCs w:val="24"/>
              </w:rPr>
              <w:t>等于</w:t>
            </w:r>
          </w:p>
          <w:p w14:paraId="5C56C692" w14:textId="45EDF5DC" w:rsidR="00307D64" w:rsidRPr="0029450B" w:rsidRDefault="00FB43D4" w:rsidP="007A0DCB">
            <w:pPr>
              <w:rPr>
                <w:color w:val="000000"/>
                <w:sz w:val="24"/>
                <w:szCs w:val="24"/>
              </w:rPr>
            </w:pPr>
            <w:r w:rsidRPr="007A0DCB">
              <w:rPr>
                <w:color w:val="000000"/>
                <w:sz w:val="24"/>
                <w:szCs w:val="24"/>
              </w:rPr>
              <w:t>C</w:t>
            </w:r>
            <w:r w:rsidR="00065DDC">
              <w:rPr>
                <w:rFonts w:hint="eastAsia"/>
                <w:color w:val="000000"/>
                <w:sz w:val="24"/>
                <w:szCs w:val="24"/>
              </w:rPr>
              <w:t>、</w:t>
            </w:r>
            <w:r w:rsidRPr="007A0DCB">
              <w:rPr>
                <w:color w:val="000000"/>
                <w:sz w:val="24"/>
                <w:szCs w:val="24"/>
              </w:rPr>
              <w:t xml:space="preserve">小于     </w:t>
            </w:r>
            <w:r w:rsidR="00FD69AE">
              <w:rPr>
                <w:color w:val="000000"/>
                <w:sz w:val="24"/>
                <w:szCs w:val="24"/>
              </w:rPr>
              <w:t xml:space="preserve">     </w:t>
            </w:r>
            <w:r w:rsidRPr="007A0DCB">
              <w:rPr>
                <w:color w:val="000000"/>
                <w:sz w:val="24"/>
                <w:szCs w:val="24"/>
              </w:rPr>
              <w:t xml:space="preserve"> D</w:t>
            </w:r>
            <w:r w:rsidR="00065DDC">
              <w:rPr>
                <w:rFonts w:hint="eastAsia"/>
                <w:color w:val="000000"/>
                <w:sz w:val="24"/>
                <w:szCs w:val="24"/>
              </w:rPr>
              <w:t>、</w:t>
            </w:r>
            <w:r w:rsidRPr="007A0DCB">
              <w:rPr>
                <w:color w:val="000000"/>
                <w:sz w:val="24"/>
                <w:szCs w:val="24"/>
              </w:rPr>
              <w:t>二者无关系</w:t>
            </w:r>
          </w:p>
        </w:tc>
        <w:tc>
          <w:tcPr>
            <w:tcW w:w="2251" w:type="dxa"/>
            <w:gridSpan w:val="2"/>
            <w:vAlign w:val="center"/>
          </w:tcPr>
          <w:p w14:paraId="080CB6E5" w14:textId="25223E92" w:rsidR="00307D64" w:rsidRPr="00AB544D" w:rsidRDefault="00307D64" w:rsidP="007A0DCB">
            <w:pPr>
              <w:jc w:val="center"/>
              <w:rPr>
                <w:color w:val="000000"/>
                <w:sz w:val="24"/>
                <w:szCs w:val="24"/>
              </w:rPr>
            </w:pPr>
          </w:p>
        </w:tc>
        <w:tc>
          <w:tcPr>
            <w:tcW w:w="2324" w:type="dxa"/>
            <w:vAlign w:val="center"/>
          </w:tcPr>
          <w:p w14:paraId="6AD11939" w14:textId="6ADC6BD8" w:rsidR="00307D64" w:rsidRPr="00AB544D" w:rsidRDefault="00307D64" w:rsidP="0029450B">
            <w:pPr>
              <w:pStyle w:val="2"/>
              <w:adjustRightInd w:val="0"/>
              <w:snapToGrid w:val="0"/>
              <w:spacing w:after="0"/>
              <w:ind w:leftChars="0" w:left="0" w:firstLineChars="0" w:firstLine="0"/>
              <w:jc w:val="center"/>
              <w:rPr>
                <w:rFonts w:eastAsia="仿宋"/>
                <w:color w:val="000000"/>
                <w:sz w:val="24"/>
                <w:szCs w:val="24"/>
              </w:rPr>
            </w:pPr>
          </w:p>
        </w:tc>
      </w:tr>
      <w:tr w:rsidR="00307D64" w14:paraId="1705C61C" w14:textId="77777777" w:rsidTr="0029450B">
        <w:trPr>
          <w:trHeight w:val="567"/>
          <w:jc w:val="center"/>
        </w:trPr>
        <w:tc>
          <w:tcPr>
            <w:tcW w:w="3823" w:type="dxa"/>
            <w:vAlign w:val="center"/>
          </w:tcPr>
          <w:p w14:paraId="538FB47A" w14:textId="3BEE0455" w:rsidR="00307D64" w:rsidRPr="007A0DCB" w:rsidRDefault="00FB43D4" w:rsidP="007A0DCB">
            <w:pPr>
              <w:rPr>
                <w:color w:val="000000"/>
                <w:sz w:val="24"/>
                <w:szCs w:val="24"/>
              </w:rPr>
            </w:pPr>
            <w:r w:rsidRPr="007A0DCB">
              <w:rPr>
                <w:color w:val="000000"/>
                <w:sz w:val="24"/>
                <w:szCs w:val="24"/>
              </w:rPr>
              <w:t>根据《中华人民共和国食品安全法》，国家鼓励食品生产企业符合良好生产规范要求，实施</w:t>
            </w:r>
            <w:r w:rsidRPr="007A0DCB">
              <w:rPr>
                <w:rFonts w:hint="eastAsia"/>
                <w:color w:val="000000"/>
                <w:sz w:val="24"/>
                <w:szCs w:val="24"/>
              </w:rPr>
              <w:t xml:space="preserve">（ </w:t>
            </w:r>
            <w:r w:rsidRPr="007A0DCB">
              <w:rPr>
                <w:color w:val="000000"/>
                <w:sz w:val="24"/>
                <w:szCs w:val="24"/>
              </w:rPr>
              <w:t xml:space="preserve">  </w:t>
            </w:r>
            <w:r w:rsidRPr="007A0DCB">
              <w:rPr>
                <w:rFonts w:hint="eastAsia"/>
                <w:color w:val="000000"/>
                <w:sz w:val="24"/>
                <w:szCs w:val="24"/>
              </w:rPr>
              <w:t>）</w:t>
            </w:r>
            <w:r w:rsidRPr="007A0DCB">
              <w:rPr>
                <w:color w:val="000000"/>
                <w:sz w:val="24"/>
                <w:szCs w:val="24"/>
              </w:rPr>
              <w:t>，提高食品安全管理水平。</w:t>
            </w:r>
          </w:p>
        </w:tc>
        <w:tc>
          <w:tcPr>
            <w:tcW w:w="4527" w:type="dxa"/>
            <w:gridSpan w:val="2"/>
            <w:vAlign w:val="center"/>
          </w:tcPr>
          <w:p w14:paraId="03227FCB" w14:textId="28ABCF86" w:rsidR="00FB43D4" w:rsidRPr="007A0DCB" w:rsidRDefault="00FB43D4" w:rsidP="007A0DCB">
            <w:pPr>
              <w:rPr>
                <w:color w:val="000000"/>
                <w:sz w:val="24"/>
                <w:szCs w:val="24"/>
              </w:rPr>
            </w:pPr>
            <w:r w:rsidRPr="007A0DCB">
              <w:rPr>
                <w:color w:val="000000"/>
                <w:sz w:val="24"/>
                <w:szCs w:val="24"/>
              </w:rPr>
              <w:t>A</w:t>
            </w:r>
            <w:r w:rsidR="00065DDC">
              <w:rPr>
                <w:rFonts w:hint="eastAsia"/>
                <w:color w:val="000000"/>
                <w:sz w:val="24"/>
                <w:szCs w:val="24"/>
              </w:rPr>
              <w:t>、</w:t>
            </w:r>
            <w:r w:rsidRPr="007A0DCB">
              <w:rPr>
                <w:color w:val="000000"/>
                <w:sz w:val="24"/>
                <w:szCs w:val="24"/>
              </w:rPr>
              <w:t>食品安全自查   B</w:t>
            </w:r>
            <w:r w:rsidR="00065DDC">
              <w:rPr>
                <w:rFonts w:hint="eastAsia"/>
                <w:color w:val="000000"/>
                <w:sz w:val="24"/>
                <w:szCs w:val="24"/>
              </w:rPr>
              <w:t>、</w:t>
            </w:r>
            <w:r w:rsidRPr="007A0DCB">
              <w:rPr>
                <w:color w:val="000000"/>
                <w:sz w:val="24"/>
                <w:szCs w:val="24"/>
              </w:rPr>
              <w:t xml:space="preserve">风险分级管理 </w:t>
            </w:r>
          </w:p>
          <w:p w14:paraId="5D8D51A8" w14:textId="0C4CD4BB" w:rsidR="00FB43D4" w:rsidRPr="007A0DCB" w:rsidRDefault="00FB43D4" w:rsidP="007A0DCB">
            <w:pPr>
              <w:rPr>
                <w:color w:val="000000"/>
                <w:sz w:val="24"/>
                <w:szCs w:val="24"/>
              </w:rPr>
            </w:pPr>
            <w:r w:rsidRPr="007A0DCB">
              <w:rPr>
                <w:color w:val="000000"/>
                <w:sz w:val="24"/>
                <w:szCs w:val="24"/>
              </w:rPr>
              <w:t>C</w:t>
            </w:r>
            <w:r w:rsidR="00065DDC">
              <w:rPr>
                <w:rFonts w:hint="eastAsia"/>
                <w:color w:val="000000"/>
                <w:sz w:val="24"/>
                <w:szCs w:val="24"/>
              </w:rPr>
              <w:t>、</w:t>
            </w:r>
            <w:r w:rsidRPr="007A0DCB">
              <w:rPr>
                <w:color w:val="000000"/>
                <w:sz w:val="24"/>
                <w:szCs w:val="24"/>
              </w:rPr>
              <w:t xml:space="preserve">危害分析与关键控制点体系 </w:t>
            </w:r>
          </w:p>
          <w:p w14:paraId="4B0B9944" w14:textId="12DAC3CF" w:rsidR="00307D64" w:rsidRPr="0029450B" w:rsidRDefault="00FB43D4" w:rsidP="007A0DCB">
            <w:pPr>
              <w:rPr>
                <w:color w:val="000000"/>
                <w:sz w:val="24"/>
                <w:szCs w:val="24"/>
              </w:rPr>
            </w:pPr>
            <w:r w:rsidRPr="007A0DCB">
              <w:rPr>
                <w:color w:val="000000"/>
                <w:sz w:val="24"/>
                <w:szCs w:val="24"/>
              </w:rPr>
              <w:t>D</w:t>
            </w:r>
            <w:r w:rsidR="00065DDC">
              <w:rPr>
                <w:rFonts w:hint="eastAsia"/>
                <w:color w:val="000000"/>
                <w:sz w:val="24"/>
                <w:szCs w:val="24"/>
              </w:rPr>
              <w:t>、</w:t>
            </w:r>
            <w:r w:rsidRPr="007A0DCB">
              <w:rPr>
                <w:color w:val="000000"/>
                <w:sz w:val="24"/>
                <w:szCs w:val="24"/>
              </w:rPr>
              <w:t>食品召回</w:t>
            </w:r>
          </w:p>
        </w:tc>
        <w:tc>
          <w:tcPr>
            <w:tcW w:w="2251" w:type="dxa"/>
            <w:gridSpan w:val="2"/>
            <w:vAlign w:val="center"/>
          </w:tcPr>
          <w:p w14:paraId="1703A397" w14:textId="4FE2CB7B" w:rsidR="00307D64" w:rsidRPr="00AB544D" w:rsidRDefault="00307D64" w:rsidP="007A0DCB">
            <w:pPr>
              <w:jc w:val="center"/>
              <w:rPr>
                <w:color w:val="000000"/>
                <w:sz w:val="24"/>
                <w:szCs w:val="24"/>
              </w:rPr>
            </w:pPr>
          </w:p>
        </w:tc>
        <w:tc>
          <w:tcPr>
            <w:tcW w:w="2324" w:type="dxa"/>
            <w:vAlign w:val="center"/>
          </w:tcPr>
          <w:p w14:paraId="01A7A230" w14:textId="2DC73FAE" w:rsidR="00307D64" w:rsidRPr="00AB544D" w:rsidRDefault="00307D64" w:rsidP="0029450B">
            <w:pPr>
              <w:pStyle w:val="2"/>
              <w:adjustRightInd w:val="0"/>
              <w:snapToGrid w:val="0"/>
              <w:spacing w:after="0"/>
              <w:ind w:leftChars="0" w:left="0" w:firstLineChars="0" w:firstLine="0"/>
              <w:jc w:val="center"/>
              <w:rPr>
                <w:rFonts w:eastAsia="仿宋"/>
                <w:color w:val="000000"/>
                <w:sz w:val="24"/>
                <w:szCs w:val="24"/>
              </w:rPr>
            </w:pPr>
          </w:p>
        </w:tc>
      </w:tr>
      <w:tr w:rsidR="00307D64" w14:paraId="737B64E6" w14:textId="77777777" w:rsidTr="0029450B">
        <w:trPr>
          <w:trHeight w:val="567"/>
          <w:jc w:val="center"/>
        </w:trPr>
        <w:tc>
          <w:tcPr>
            <w:tcW w:w="3823" w:type="dxa"/>
            <w:vAlign w:val="center"/>
          </w:tcPr>
          <w:p w14:paraId="38F44F92" w14:textId="6E1A0C1D" w:rsidR="00307D64" w:rsidRPr="007A0DCB" w:rsidRDefault="00FB43D4" w:rsidP="007A0DCB">
            <w:pPr>
              <w:rPr>
                <w:color w:val="000000"/>
                <w:sz w:val="24"/>
                <w:szCs w:val="24"/>
              </w:rPr>
            </w:pPr>
            <w:r w:rsidRPr="007A0DCB">
              <w:rPr>
                <w:color w:val="000000"/>
                <w:sz w:val="24"/>
                <w:szCs w:val="24"/>
              </w:rPr>
              <w:t>在预包装食品标签配料表中，添加量不超过</w:t>
            </w:r>
            <w:r w:rsidRPr="007A0DCB">
              <w:rPr>
                <w:rFonts w:hint="eastAsia"/>
                <w:color w:val="000000"/>
                <w:sz w:val="24"/>
                <w:szCs w:val="24"/>
              </w:rPr>
              <w:t xml:space="preserve">（ </w:t>
            </w:r>
            <w:r w:rsidRPr="007A0DCB">
              <w:rPr>
                <w:color w:val="000000"/>
                <w:sz w:val="24"/>
                <w:szCs w:val="24"/>
              </w:rPr>
              <w:t xml:space="preserve"> </w:t>
            </w:r>
            <w:r w:rsidR="00FD69AE">
              <w:rPr>
                <w:color w:val="000000"/>
                <w:sz w:val="24"/>
                <w:szCs w:val="24"/>
              </w:rPr>
              <w:t xml:space="preserve"> </w:t>
            </w:r>
            <w:r w:rsidRPr="007A0DCB">
              <w:rPr>
                <w:rFonts w:hint="eastAsia"/>
                <w:color w:val="000000"/>
                <w:sz w:val="24"/>
                <w:szCs w:val="24"/>
              </w:rPr>
              <w:t>）</w:t>
            </w:r>
            <w:r w:rsidRPr="007A0DCB">
              <w:rPr>
                <w:color w:val="000000"/>
                <w:sz w:val="24"/>
                <w:szCs w:val="24"/>
              </w:rPr>
              <w:t>的各种果脯蜜饯水果，可以标示为“蜜饯”、“果脯”。</w:t>
            </w:r>
          </w:p>
        </w:tc>
        <w:tc>
          <w:tcPr>
            <w:tcW w:w="4527" w:type="dxa"/>
            <w:gridSpan w:val="2"/>
            <w:vAlign w:val="center"/>
          </w:tcPr>
          <w:p w14:paraId="58EC4874" w14:textId="47EDD2AA" w:rsidR="00FB43D4" w:rsidRPr="007A0DCB" w:rsidRDefault="00FB43D4" w:rsidP="007A0DCB">
            <w:pPr>
              <w:rPr>
                <w:color w:val="000000"/>
                <w:sz w:val="24"/>
                <w:szCs w:val="24"/>
              </w:rPr>
            </w:pPr>
            <w:r w:rsidRPr="007A0DCB">
              <w:rPr>
                <w:color w:val="000000"/>
                <w:sz w:val="24"/>
                <w:szCs w:val="24"/>
              </w:rPr>
              <w:t>A</w:t>
            </w:r>
            <w:r w:rsidR="00065DDC">
              <w:rPr>
                <w:rFonts w:hint="eastAsia"/>
                <w:color w:val="000000"/>
                <w:sz w:val="24"/>
                <w:szCs w:val="24"/>
              </w:rPr>
              <w:t>、</w:t>
            </w:r>
            <w:r w:rsidRPr="007A0DCB">
              <w:rPr>
                <w:color w:val="000000"/>
                <w:sz w:val="24"/>
                <w:szCs w:val="24"/>
              </w:rPr>
              <w:t>1</w:t>
            </w:r>
            <w:r w:rsidR="00065DDC">
              <w:rPr>
                <w:color w:val="000000"/>
                <w:sz w:val="24"/>
                <w:szCs w:val="24"/>
              </w:rPr>
              <w:t>0</w:t>
            </w:r>
            <w:r w:rsidRPr="007A0DCB">
              <w:rPr>
                <w:color w:val="000000"/>
                <w:sz w:val="24"/>
                <w:szCs w:val="24"/>
              </w:rPr>
              <w:t xml:space="preserve">%      </w:t>
            </w:r>
            <w:r w:rsidR="00FD69AE">
              <w:rPr>
                <w:color w:val="000000"/>
                <w:sz w:val="24"/>
                <w:szCs w:val="24"/>
              </w:rPr>
              <w:t xml:space="preserve">     </w:t>
            </w:r>
            <w:r w:rsidRPr="007A0DCB">
              <w:rPr>
                <w:color w:val="000000"/>
                <w:sz w:val="24"/>
                <w:szCs w:val="24"/>
              </w:rPr>
              <w:t xml:space="preserve"> B</w:t>
            </w:r>
            <w:r w:rsidR="00065DDC">
              <w:rPr>
                <w:rFonts w:hint="eastAsia"/>
                <w:color w:val="000000"/>
                <w:sz w:val="24"/>
                <w:szCs w:val="24"/>
              </w:rPr>
              <w:t>、</w:t>
            </w:r>
            <w:r w:rsidRPr="007A0DCB">
              <w:rPr>
                <w:color w:val="000000"/>
                <w:sz w:val="24"/>
                <w:szCs w:val="24"/>
              </w:rPr>
              <w:t>1</w:t>
            </w:r>
            <w:r w:rsidR="00065DDC">
              <w:rPr>
                <w:color w:val="000000"/>
                <w:sz w:val="24"/>
                <w:szCs w:val="24"/>
              </w:rPr>
              <w:t>1</w:t>
            </w:r>
            <w:r w:rsidRPr="007A0DCB">
              <w:rPr>
                <w:color w:val="000000"/>
                <w:sz w:val="24"/>
                <w:szCs w:val="24"/>
              </w:rPr>
              <w:t>%</w:t>
            </w:r>
          </w:p>
          <w:p w14:paraId="0F9D608B" w14:textId="0C3E2A6A" w:rsidR="00307D64" w:rsidRPr="0029450B" w:rsidRDefault="00FB43D4" w:rsidP="007A0DCB">
            <w:pPr>
              <w:rPr>
                <w:color w:val="000000"/>
                <w:sz w:val="24"/>
                <w:szCs w:val="24"/>
              </w:rPr>
            </w:pPr>
            <w:r w:rsidRPr="007A0DCB">
              <w:rPr>
                <w:color w:val="000000"/>
                <w:sz w:val="24"/>
                <w:szCs w:val="24"/>
              </w:rPr>
              <w:t>C</w:t>
            </w:r>
            <w:r w:rsidR="00065DDC">
              <w:rPr>
                <w:rFonts w:hint="eastAsia"/>
                <w:color w:val="000000"/>
                <w:sz w:val="24"/>
                <w:szCs w:val="24"/>
              </w:rPr>
              <w:t>、</w:t>
            </w:r>
            <w:r w:rsidRPr="007A0DCB">
              <w:rPr>
                <w:color w:val="000000"/>
                <w:sz w:val="24"/>
                <w:szCs w:val="24"/>
              </w:rPr>
              <w:t xml:space="preserve">12%      </w:t>
            </w:r>
            <w:r w:rsidR="00FD69AE">
              <w:rPr>
                <w:color w:val="000000"/>
                <w:sz w:val="24"/>
                <w:szCs w:val="24"/>
              </w:rPr>
              <w:t xml:space="preserve">     </w:t>
            </w:r>
            <w:r w:rsidRPr="007A0DCB">
              <w:rPr>
                <w:color w:val="000000"/>
                <w:sz w:val="24"/>
                <w:szCs w:val="24"/>
              </w:rPr>
              <w:t xml:space="preserve"> D</w:t>
            </w:r>
            <w:r w:rsidR="00065DDC">
              <w:rPr>
                <w:rFonts w:hint="eastAsia"/>
                <w:color w:val="000000"/>
                <w:sz w:val="24"/>
                <w:szCs w:val="24"/>
              </w:rPr>
              <w:t>、</w:t>
            </w:r>
            <w:r w:rsidRPr="007A0DCB">
              <w:rPr>
                <w:color w:val="000000"/>
                <w:sz w:val="24"/>
                <w:szCs w:val="24"/>
              </w:rPr>
              <w:t>13%</w:t>
            </w:r>
          </w:p>
        </w:tc>
        <w:tc>
          <w:tcPr>
            <w:tcW w:w="2251" w:type="dxa"/>
            <w:gridSpan w:val="2"/>
            <w:vAlign w:val="center"/>
          </w:tcPr>
          <w:p w14:paraId="238D796F" w14:textId="366F44C0" w:rsidR="00307D64" w:rsidRPr="00AB544D" w:rsidRDefault="00307D64" w:rsidP="007A0DCB">
            <w:pPr>
              <w:jc w:val="center"/>
              <w:rPr>
                <w:color w:val="000000"/>
                <w:sz w:val="24"/>
                <w:szCs w:val="24"/>
              </w:rPr>
            </w:pPr>
          </w:p>
        </w:tc>
        <w:tc>
          <w:tcPr>
            <w:tcW w:w="2324" w:type="dxa"/>
            <w:vAlign w:val="center"/>
          </w:tcPr>
          <w:p w14:paraId="05784F00" w14:textId="4AA4FC48" w:rsidR="00307D64" w:rsidRPr="00AB544D" w:rsidRDefault="00307D64" w:rsidP="0029450B">
            <w:pPr>
              <w:pStyle w:val="2"/>
              <w:adjustRightInd w:val="0"/>
              <w:snapToGrid w:val="0"/>
              <w:spacing w:after="0"/>
              <w:ind w:leftChars="0" w:left="0" w:firstLineChars="0" w:firstLine="0"/>
              <w:jc w:val="center"/>
              <w:rPr>
                <w:rFonts w:eastAsia="仿宋"/>
                <w:color w:val="000000"/>
                <w:sz w:val="24"/>
                <w:szCs w:val="24"/>
              </w:rPr>
            </w:pPr>
          </w:p>
        </w:tc>
      </w:tr>
      <w:tr w:rsidR="00FB43D4" w14:paraId="44B2BA59" w14:textId="77777777" w:rsidTr="0029450B">
        <w:trPr>
          <w:trHeight w:val="567"/>
          <w:jc w:val="center"/>
        </w:trPr>
        <w:tc>
          <w:tcPr>
            <w:tcW w:w="3823" w:type="dxa"/>
            <w:vAlign w:val="center"/>
          </w:tcPr>
          <w:p w14:paraId="2AABEEBA" w14:textId="5892392A" w:rsidR="00FB43D4" w:rsidRPr="0029450B" w:rsidRDefault="00FB43D4" w:rsidP="00FB43D4">
            <w:pPr>
              <w:rPr>
                <w:color w:val="000000"/>
                <w:sz w:val="24"/>
                <w:szCs w:val="24"/>
              </w:rPr>
            </w:pPr>
            <w:r w:rsidRPr="007A0DCB">
              <w:rPr>
                <w:rFonts w:hint="eastAsia"/>
                <w:color w:val="000000"/>
                <w:sz w:val="24"/>
                <w:szCs w:val="24"/>
              </w:rPr>
              <w:t>在滴定分析中所使用的滴定管中沾有少量的纯化水，使用前（   ）。</w:t>
            </w:r>
          </w:p>
        </w:tc>
        <w:tc>
          <w:tcPr>
            <w:tcW w:w="4527" w:type="dxa"/>
            <w:gridSpan w:val="2"/>
            <w:vAlign w:val="center"/>
          </w:tcPr>
          <w:p w14:paraId="20F2272B" w14:textId="075591BF" w:rsidR="00FB43D4" w:rsidRPr="009B7798" w:rsidRDefault="00FB43D4" w:rsidP="00FB43D4">
            <w:pPr>
              <w:pStyle w:val="2"/>
              <w:ind w:leftChars="0" w:left="0" w:firstLineChars="0" w:firstLine="0"/>
              <w:rPr>
                <w:rFonts w:eastAsia="仿宋"/>
                <w:color w:val="000000"/>
                <w:sz w:val="24"/>
                <w:szCs w:val="24"/>
              </w:rPr>
            </w:pPr>
            <w:r w:rsidRPr="007A0DCB">
              <w:rPr>
                <w:rFonts w:eastAsia="仿宋" w:hint="eastAsia"/>
                <w:color w:val="000000"/>
                <w:sz w:val="24"/>
                <w:szCs w:val="24"/>
              </w:rPr>
              <w:t xml:space="preserve">A、必须在电炉上加热除去水 </w:t>
            </w:r>
            <w:r w:rsidRPr="007A0DCB">
              <w:rPr>
                <w:rFonts w:eastAsia="仿宋" w:hint="eastAsia"/>
                <w:color w:val="000000"/>
                <w:sz w:val="24"/>
                <w:szCs w:val="24"/>
              </w:rPr>
              <w:br/>
              <w:t>B、不必进行任何处理</w:t>
            </w:r>
            <w:r w:rsidRPr="007A0DCB">
              <w:rPr>
                <w:rFonts w:eastAsia="仿宋" w:hint="eastAsia"/>
                <w:color w:val="000000"/>
                <w:sz w:val="24"/>
                <w:szCs w:val="24"/>
              </w:rPr>
              <w:br/>
              <w:t>C、必须用少量待盛装溶液润洗2</w:t>
            </w:r>
            <w:r w:rsidR="00065DDC">
              <w:rPr>
                <w:rFonts w:eastAsia="仿宋"/>
                <w:color w:val="000000"/>
                <w:sz w:val="24"/>
                <w:szCs w:val="24"/>
              </w:rPr>
              <w:t>-</w:t>
            </w:r>
            <w:r w:rsidRPr="007A0DCB">
              <w:rPr>
                <w:rFonts w:eastAsia="仿宋" w:hint="eastAsia"/>
                <w:color w:val="000000"/>
                <w:sz w:val="24"/>
                <w:szCs w:val="24"/>
              </w:rPr>
              <w:t xml:space="preserve">3次 </w:t>
            </w:r>
            <w:r w:rsidRPr="007A0DCB">
              <w:rPr>
                <w:rFonts w:eastAsia="仿宋" w:hint="eastAsia"/>
                <w:color w:val="000000"/>
                <w:sz w:val="24"/>
                <w:szCs w:val="24"/>
              </w:rPr>
              <w:br/>
            </w:r>
            <w:r w:rsidRPr="007A0DCB">
              <w:rPr>
                <w:rFonts w:eastAsia="仿宋" w:hint="eastAsia"/>
                <w:color w:val="000000"/>
                <w:sz w:val="24"/>
                <w:szCs w:val="24"/>
              </w:rPr>
              <w:lastRenderedPageBreak/>
              <w:t>D、必须用洗液浸泡2</w:t>
            </w:r>
            <w:r w:rsidR="00065DDC">
              <w:rPr>
                <w:rFonts w:eastAsia="仿宋"/>
                <w:color w:val="000000"/>
                <w:sz w:val="24"/>
                <w:szCs w:val="24"/>
              </w:rPr>
              <w:t>-</w:t>
            </w:r>
            <w:r w:rsidRPr="007A0DCB">
              <w:rPr>
                <w:rFonts w:eastAsia="仿宋" w:hint="eastAsia"/>
                <w:color w:val="000000"/>
                <w:sz w:val="24"/>
                <w:szCs w:val="24"/>
              </w:rPr>
              <w:t>3次</w:t>
            </w:r>
          </w:p>
        </w:tc>
        <w:tc>
          <w:tcPr>
            <w:tcW w:w="2251" w:type="dxa"/>
            <w:gridSpan w:val="2"/>
            <w:vAlign w:val="center"/>
          </w:tcPr>
          <w:p w14:paraId="04D56F0C" w14:textId="460212CD" w:rsidR="00FB43D4" w:rsidRPr="00AB544D" w:rsidRDefault="00FB43D4" w:rsidP="00FB43D4">
            <w:pPr>
              <w:jc w:val="center"/>
              <w:rPr>
                <w:color w:val="000000"/>
                <w:sz w:val="24"/>
                <w:szCs w:val="24"/>
              </w:rPr>
            </w:pPr>
          </w:p>
        </w:tc>
        <w:tc>
          <w:tcPr>
            <w:tcW w:w="2324" w:type="dxa"/>
            <w:vAlign w:val="center"/>
          </w:tcPr>
          <w:p w14:paraId="0B11CB59" w14:textId="65AD577C" w:rsidR="00FB43D4" w:rsidRPr="00AB544D" w:rsidRDefault="00FB43D4" w:rsidP="00FB43D4">
            <w:pPr>
              <w:pStyle w:val="2"/>
              <w:adjustRightInd w:val="0"/>
              <w:snapToGrid w:val="0"/>
              <w:spacing w:after="0"/>
              <w:ind w:leftChars="0" w:left="0" w:firstLineChars="0" w:firstLine="0"/>
              <w:jc w:val="center"/>
              <w:rPr>
                <w:rFonts w:eastAsia="仿宋"/>
                <w:color w:val="000000"/>
                <w:sz w:val="24"/>
                <w:szCs w:val="24"/>
              </w:rPr>
            </w:pPr>
          </w:p>
        </w:tc>
      </w:tr>
      <w:tr w:rsidR="00FB43D4" w14:paraId="611B6E53" w14:textId="77777777" w:rsidTr="0029450B">
        <w:trPr>
          <w:trHeight w:val="567"/>
          <w:jc w:val="center"/>
        </w:trPr>
        <w:tc>
          <w:tcPr>
            <w:tcW w:w="3823" w:type="dxa"/>
            <w:vAlign w:val="center"/>
          </w:tcPr>
          <w:p w14:paraId="4BD17381" w14:textId="3EC17DE8" w:rsidR="00FB43D4" w:rsidRPr="00494B0E" w:rsidRDefault="00FB43D4" w:rsidP="00FB43D4">
            <w:pPr>
              <w:rPr>
                <w:color w:val="000000"/>
                <w:sz w:val="24"/>
                <w:szCs w:val="24"/>
              </w:rPr>
            </w:pPr>
            <w:r w:rsidRPr="007A0DCB">
              <w:rPr>
                <w:rFonts w:hint="eastAsia"/>
                <w:color w:val="000000"/>
                <w:sz w:val="24"/>
                <w:szCs w:val="24"/>
              </w:rPr>
              <w:t>加热易燃液体时，最好使用（   ）。</w:t>
            </w:r>
          </w:p>
        </w:tc>
        <w:tc>
          <w:tcPr>
            <w:tcW w:w="4527" w:type="dxa"/>
            <w:gridSpan w:val="2"/>
            <w:vAlign w:val="center"/>
          </w:tcPr>
          <w:p w14:paraId="5653C0DB" w14:textId="7C03CFE8" w:rsidR="00065DDC" w:rsidRDefault="00FB43D4" w:rsidP="00FB43D4">
            <w:pPr>
              <w:rPr>
                <w:color w:val="000000"/>
                <w:sz w:val="24"/>
                <w:szCs w:val="24"/>
              </w:rPr>
            </w:pPr>
            <w:r w:rsidRPr="007A0DCB">
              <w:rPr>
                <w:rFonts w:hint="eastAsia"/>
                <w:color w:val="000000"/>
                <w:sz w:val="24"/>
                <w:szCs w:val="24"/>
              </w:rPr>
              <w:t>A、电热板</w:t>
            </w:r>
            <w:r w:rsidR="00065DDC">
              <w:rPr>
                <w:rFonts w:hint="eastAsia"/>
                <w:color w:val="000000"/>
                <w:sz w:val="24"/>
                <w:szCs w:val="24"/>
              </w:rPr>
              <w:t xml:space="preserve"> </w:t>
            </w:r>
            <w:r w:rsidR="00065DDC">
              <w:rPr>
                <w:color w:val="000000"/>
                <w:sz w:val="24"/>
                <w:szCs w:val="24"/>
              </w:rPr>
              <w:t xml:space="preserve">   </w:t>
            </w:r>
            <w:r w:rsidR="00FD69AE">
              <w:rPr>
                <w:color w:val="000000"/>
                <w:sz w:val="24"/>
                <w:szCs w:val="24"/>
              </w:rPr>
              <w:t xml:space="preserve">     </w:t>
            </w:r>
            <w:r w:rsidR="00065DDC">
              <w:rPr>
                <w:color w:val="000000"/>
                <w:sz w:val="24"/>
                <w:szCs w:val="24"/>
              </w:rPr>
              <w:t xml:space="preserve"> </w:t>
            </w:r>
            <w:r w:rsidRPr="007A0DCB">
              <w:rPr>
                <w:rFonts w:hint="eastAsia"/>
                <w:color w:val="000000"/>
                <w:sz w:val="24"/>
                <w:szCs w:val="24"/>
              </w:rPr>
              <w:t>B、电炉</w:t>
            </w:r>
          </w:p>
          <w:p w14:paraId="30D36569" w14:textId="0AEAE2D6" w:rsidR="00FB43D4" w:rsidRPr="00494B0E" w:rsidRDefault="00FB43D4" w:rsidP="00FB43D4">
            <w:pPr>
              <w:rPr>
                <w:color w:val="000000"/>
                <w:sz w:val="24"/>
                <w:szCs w:val="24"/>
              </w:rPr>
            </w:pPr>
            <w:r w:rsidRPr="007A0DCB">
              <w:rPr>
                <w:rFonts w:hint="eastAsia"/>
                <w:color w:val="000000"/>
                <w:sz w:val="24"/>
                <w:szCs w:val="24"/>
              </w:rPr>
              <w:t>C、烘箱</w:t>
            </w:r>
            <w:r w:rsidR="00065DDC">
              <w:rPr>
                <w:rFonts w:hint="eastAsia"/>
                <w:color w:val="000000"/>
                <w:sz w:val="24"/>
                <w:szCs w:val="24"/>
              </w:rPr>
              <w:t xml:space="preserve"> </w:t>
            </w:r>
            <w:r w:rsidR="00065DDC">
              <w:rPr>
                <w:color w:val="000000"/>
                <w:sz w:val="24"/>
                <w:szCs w:val="24"/>
              </w:rPr>
              <w:t xml:space="preserve">    </w:t>
            </w:r>
            <w:r w:rsidR="00FD69AE">
              <w:rPr>
                <w:color w:val="000000"/>
                <w:sz w:val="24"/>
                <w:szCs w:val="24"/>
              </w:rPr>
              <w:t xml:space="preserve">     </w:t>
            </w:r>
            <w:r w:rsidR="00065DDC">
              <w:rPr>
                <w:color w:val="000000"/>
                <w:sz w:val="24"/>
                <w:szCs w:val="24"/>
              </w:rPr>
              <w:t xml:space="preserve">  </w:t>
            </w:r>
            <w:r w:rsidRPr="007A0DCB">
              <w:rPr>
                <w:rFonts w:hint="eastAsia"/>
                <w:color w:val="000000"/>
                <w:sz w:val="24"/>
                <w:szCs w:val="24"/>
              </w:rPr>
              <w:t>D、水浴</w:t>
            </w:r>
          </w:p>
        </w:tc>
        <w:tc>
          <w:tcPr>
            <w:tcW w:w="2251" w:type="dxa"/>
            <w:gridSpan w:val="2"/>
            <w:vAlign w:val="center"/>
          </w:tcPr>
          <w:p w14:paraId="38E648A2" w14:textId="60D32017" w:rsidR="00FB43D4" w:rsidRPr="00AB544D" w:rsidRDefault="00FB43D4" w:rsidP="00FB43D4">
            <w:pPr>
              <w:jc w:val="center"/>
              <w:rPr>
                <w:color w:val="000000"/>
                <w:sz w:val="24"/>
                <w:szCs w:val="24"/>
              </w:rPr>
            </w:pPr>
          </w:p>
        </w:tc>
        <w:tc>
          <w:tcPr>
            <w:tcW w:w="2324" w:type="dxa"/>
            <w:vAlign w:val="center"/>
          </w:tcPr>
          <w:p w14:paraId="757D405F" w14:textId="58982BBF" w:rsidR="00FB43D4" w:rsidRPr="00AB544D" w:rsidRDefault="00FB43D4" w:rsidP="00FB43D4">
            <w:pPr>
              <w:pStyle w:val="a5"/>
              <w:spacing w:before="0" w:after="0"/>
              <w:jc w:val="center"/>
              <w:rPr>
                <w:rFonts w:ascii="仿宋" w:eastAsia="仿宋" w:hAnsi="仿宋" w:cs="仿宋"/>
                <w:kern w:val="0"/>
                <w:lang w:val="zh-CN" w:bidi="zh-CN"/>
              </w:rPr>
            </w:pPr>
          </w:p>
        </w:tc>
      </w:tr>
      <w:tr w:rsidR="00FB43D4" w14:paraId="1B58ABC7" w14:textId="77777777" w:rsidTr="0029450B">
        <w:trPr>
          <w:trHeight w:val="567"/>
          <w:jc w:val="center"/>
        </w:trPr>
        <w:tc>
          <w:tcPr>
            <w:tcW w:w="3823" w:type="dxa"/>
            <w:vAlign w:val="center"/>
          </w:tcPr>
          <w:p w14:paraId="7464630E" w14:textId="6E4899D2" w:rsidR="00FB43D4" w:rsidRPr="00494B0E" w:rsidRDefault="00FB43D4" w:rsidP="00FB43D4">
            <w:pPr>
              <w:rPr>
                <w:color w:val="000000"/>
                <w:sz w:val="24"/>
                <w:szCs w:val="24"/>
              </w:rPr>
            </w:pPr>
            <w:r w:rsidRPr="007A0DCB">
              <w:rPr>
                <w:rFonts w:hint="eastAsia"/>
                <w:color w:val="000000"/>
                <w:sz w:val="24"/>
                <w:szCs w:val="24"/>
              </w:rPr>
              <w:t>系统误差的性质（   ）。</w:t>
            </w:r>
          </w:p>
        </w:tc>
        <w:tc>
          <w:tcPr>
            <w:tcW w:w="4527" w:type="dxa"/>
            <w:gridSpan w:val="2"/>
            <w:vAlign w:val="center"/>
          </w:tcPr>
          <w:p w14:paraId="4BA5D9E3" w14:textId="6744FA4F" w:rsidR="00065DDC" w:rsidRDefault="00FB43D4" w:rsidP="00FB43D4">
            <w:pPr>
              <w:rPr>
                <w:color w:val="000000"/>
                <w:sz w:val="24"/>
                <w:szCs w:val="24"/>
              </w:rPr>
            </w:pPr>
            <w:r w:rsidRPr="007A0DCB">
              <w:rPr>
                <w:rFonts w:hint="eastAsia"/>
                <w:color w:val="000000"/>
                <w:sz w:val="24"/>
                <w:szCs w:val="24"/>
              </w:rPr>
              <w:t>A、难以测定</w:t>
            </w:r>
            <w:r w:rsidR="00065DDC">
              <w:rPr>
                <w:rFonts w:hint="eastAsia"/>
                <w:color w:val="000000"/>
                <w:sz w:val="24"/>
                <w:szCs w:val="24"/>
              </w:rPr>
              <w:t xml:space="preserve"> </w:t>
            </w:r>
            <w:r w:rsidR="00065DDC">
              <w:rPr>
                <w:color w:val="000000"/>
                <w:sz w:val="24"/>
                <w:szCs w:val="24"/>
              </w:rPr>
              <w:t xml:space="preserve">  </w:t>
            </w:r>
            <w:r w:rsidR="00FD69AE">
              <w:rPr>
                <w:color w:val="000000"/>
                <w:sz w:val="24"/>
                <w:szCs w:val="24"/>
              </w:rPr>
              <w:t xml:space="preserve">    </w:t>
            </w:r>
            <w:r w:rsidR="00065DDC">
              <w:rPr>
                <w:color w:val="000000"/>
                <w:sz w:val="24"/>
                <w:szCs w:val="24"/>
              </w:rPr>
              <w:t xml:space="preserve">  </w:t>
            </w:r>
            <w:r w:rsidRPr="007A0DCB">
              <w:rPr>
                <w:rFonts w:hint="eastAsia"/>
                <w:color w:val="000000"/>
                <w:sz w:val="24"/>
                <w:szCs w:val="24"/>
              </w:rPr>
              <w:t>B、随机产生</w:t>
            </w:r>
          </w:p>
          <w:p w14:paraId="0904E64A" w14:textId="79864C2D" w:rsidR="00FB43D4" w:rsidRPr="00494B0E" w:rsidRDefault="00FB43D4" w:rsidP="00FB43D4">
            <w:pPr>
              <w:rPr>
                <w:color w:val="000000"/>
                <w:sz w:val="24"/>
                <w:szCs w:val="24"/>
              </w:rPr>
            </w:pPr>
            <w:r w:rsidRPr="007A0DCB">
              <w:rPr>
                <w:rFonts w:hint="eastAsia"/>
                <w:color w:val="000000"/>
                <w:sz w:val="24"/>
                <w:szCs w:val="24"/>
              </w:rPr>
              <w:t>C、具有单向性</w:t>
            </w:r>
            <w:r w:rsidR="00065DDC">
              <w:rPr>
                <w:rFonts w:hint="eastAsia"/>
                <w:color w:val="000000"/>
                <w:sz w:val="24"/>
                <w:szCs w:val="24"/>
              </w:rPr>
              <w:t xml:space="preserve"> </w:t>
            </w:r>
            <w:r w:rsidR="00065DDC">
              <w:rPr>
                <w:color w:val="000000"/>
                <w:sz w:val="24"/>
                <w:szCs w:val="24"/>
              </w:rPr>
              <w:t xml:space="preserve"> </w:t>
            </w:r>
            <w:r w:rsidR="00FD69AE">
              <w:rPr>
                <w:color w:val="000000"/>
                <w:sz w:val="24"/>
                <w:szCs w:val="24"/>
              </w:rPr>
              <w:t xml:space="preserve">     </w:t>
            </w:r>
            <w:r w:rsidRPr="007A0DCB">
              <w:rPr>
                <w:rFonts w:hint="eastAsia"/>
                <w:color w:val="000000"/>
                <w:sz w:val="24"/>
                <w:szCs w:val="24"/>
              </w:rPr>
              <w:t>D、呈正态分布</w:t>
            </w:r>
          </w:p>
        </w:tc>
        <w:tc>
          <w:tcPr>
            <w:tcW w:w="2251" w:type="dxa"/>
            <w:gridSpan w:val="2"/>
            <w:vAlign w:val="center"/>
          </w:tcPr>
          <w:p w14:paraId="1C034A33" w14:textId="249CD2EF" w:rsidR="00FB43D4" w:rsidRPr="00AB544D" w:rsidRDefault="00FB43D4" w:rsidP="00FB43D4">
            <w:pPr>
              <w:jc w:val="center"/>
              <w:rPr>
                <w:color w:val="000000"/>
                <w:sz w:val="24"/>
                <w:szCs w:val="24"/>
              </w:rPr>
            </w:pPr>
          </w:p>
        </w:tc>
        <w:tc>
          <w:tcPr>
            <w:tcW w:w="2324" w:type="dxa"/>
            <w:vAlign w:val="center"/>
          </w:tcPr>
          <w:p w14:paraId="45424B89" w14:textId="1E830D2A" w:rsidR="00FB43D4" w:rsidRPr="00AB544D" w:rsidRDefault="00FB43D4" w:rsidP="00FB43D4">
            <w:pPr>
              <w:pStyle w:val="2"/>
              <w:adjustRightInd w:val="0"/>
              <w:snapToGrid w:val="0"/>
              <w:spacing w:after="0"/>
              <w:ind w:leftChars="0" w:left="0" w:firstLineChars="0" w:firstLine="0"/>
              <w:jc w:val="center"/>
              <w:rPr>
                <w:rFonts w:eastAsia="仿宋"/>
                <w:color w:val="000000"/>
                <w:sz w:val="24"/>
                <w:szCs w:val="24"/>
              </w:rPr>
            </w:pPr>
          </w:p>
        </w:tc>
      </w:tr>
      <w:tr w:rsidR="00FB43D4" w:rsidRPr="009B7798" w14:paraId="3E194E92" w14:textId="77777777" w:rsidTr="0029450B">
        <w:trPr>
          <w:trHeight w:val="567"/>
          <w:jc w:val="center"/>
        </w:trPr>
        <w:tc>
          <w:tcPr>
            <w:tcW w:w="3823" w:type="dxa"/>
            <w:vAlign w:val="center"/>
          </w:tcPr>
          <w:p w14:paraId="33C29F13" w14:textId="21D8E7DC" w:rsidR="00FB43D4" w:rsidRPr="0077233F" w:rsidRDefault="00761CF7" w:rsidP="00FB43D4">
            <w:pPr>
              <w:rPr>
                <w:sz w:val="24"/>
                <w:szCs w:val="24"/>
              </w:rPr>
            </w:pPr>
            <w:r w:rsidRPr="0077233F">
              <w:rPr>
                <w:rFonts w:hint="eastAsia"/>
                <w:sz w:val="24"/>
                <w:szCs w:val="24"/>
              </w:rPr>
              <w:t>大肠菌群</w:t>
            </w:r>
            <w:r w:rsidR="00747AD2" w:rsidRPr="0077233F">
              <w:rPr>
                <w:rFonts w:hint="eastAsia"/>
                <w:sz w:val="24"/>
                <w:szCs w:val="24"/>
              </w:rPr>
              <w:t>计数M</w:t>
            </w:r>
            <w:r w:rsidR="00747AD2" w:rsidRPr="0077233F">
              <w:rPr>
                <w:sz w:val="24"/>
                <w:szCs w:val="24"/>
              </w:rPr>
              <w:t>PN</w:t>
            </w:r>
            <w:r w:rsidR="00747AD2" w:rsidRPr="0077233F">
              <w:rPr>
                <w:rFonts w:hint="eastAsia"/>
                <w:sz w:val="24"/>
                <w:szCs w:val="24"/>
              </w:rPr>
              <w:t>法</w:t>
            </w:r>
            <w:r w:rsidRPr="0077233F">
              <w:rPr>
                <w:rFonts w:hint="eastAsia"/>
                <w:sz w:val="24"/>
                <w:szCs w:val="24"/>
              </w:rPr>
              <w:t>初发酵实验的培养条件是（</w:t>
            </w:r>
            <w:r w:rsidR="00FD69AE" w:rsidRPr="0077233F">
              <w:rPr>
                <w:rFonts w:ascii="Calibri" w:hAnsi="Calibri" w:cs="Calibri"/>
                <w:sz w:val="24"/>
                <w:szCs w:val="24"/>
              </w:rPr>
              <w:t xml:space="preserve">   </w:t>
            </w:r>
            <w:r w:rsidRPr="0077233F">
              <w:rPr>
                <w:sz w:val="24"/>
                <w:szCs w:val="24"/>
              </w:rPr>
              <w:t>）</w:t>
            </w:r>
            <w:r w:rsidR="00FD69AE" w:rsidRPr="0077233F">
              <w:rPr>
                <w:rFonts w:hint="eastAsia"/>
                <w:sz w:val="24"/>
                <w:szCs w:val="24"/>
              </w:rPr>
              <w:t>。</w:t>
            </w:r>
          </w:p>
        </w:tc>
        <w:tc>
          <w:tcPr>
            <w:tcW w:w="4527" w:type="dxa"/>
            <w:gridSpan w:val="2"/>
            <w:vAlign w:val="center"/>
          </w:tcPr>
          <w:p w14:paraId="10FE0D5D" w14:textId="19E22E87" w:rsidR="00FB43D4" w:rsidRPr="0077233F" w:rsidRDefault="00761CF7" w:rsidP="00FB43D4">
            <w:pPr>
              <w:rPr>
                <w:sz w:val="24"/>
                <w:szCs w:val="24"/>
              </w:rPr>
            </w:pPr>
            <w:r w:rsidRPr="0077233F">
              <w:rPr>
                <w:rFonts w:hint="eastAsia"/>
                <w:sz w:val="24"/>
                <w:szCs w:val="24"/>
              </w:rPr>
              <w:t>A、</w:t>
            </w:r>
            <w:r w:rsidRPr="0077233F">
              <w:rPr>
                <w:sz w:val="24"/>
                <w:szCs w:val="24"/>
              </w:rPr>
              <w:t>36℃</w:t>
            </w:r>
            <w:r w:rsidR="00747AD2" w:rsidRPr="0077233F">
              <w:rPr>
                <w:rFonts w:hint="eastAsia"/>
                <w:sz w:val="24"/>
                <w:szCs w:val="24"/>
              </w:rPr>
              <w:t>±</w:t>
            </w:r>
            <w:r w:rsidR="00747AD2" w:rsidRPr="0077233F">
              <w:rPr>
                <w:sz w:val="24"/>
                <w:szCs w:val="24"/>
              </w:rPr>
              <w:t>1</w:t>
            </w:r>
            <w:r w:rsidR="00747AD2" w:rsidRPr="0077233F">
              <w:rPr>
                <w:rFonts w:ascii="等线" w:eastAsia="等线" w:hAnsi="等线" w:hint="eastAsia"/>
                <w:sz w:val="24"/>
                <w:szCs w:val="24"/>
              </w:rPr>
              <w:t>℃</w:t>
            </w:r>
            <w:r w:rsidRPr="0077233F">
              <w:rPr>
                <w:sz w:val="24"/>
                <w:szCs w:val="24"/>
              </w:rPr>
              <w:t>，24h</w:t>
            </w:r>
            <w:r w:rsidR="00A92974" w:rsidRPr="0077233F">
              <w:rPr>
                <w:sz w:val="24"/>
                <w:szCs w:val="24"/>
              </w:rPr>
              <w:t>-48h</w:t>
            </w:r>
            <w:r w:rsidRPr="0077233F">
              <w:rPr>
                <w:sz w:val="24"/>
                <w:szCs w:val="24"/>
              </w:rPr>
              <w:t xml:space="preserve">  B</w:t>
            </w:r>
            <w:r w:rsidRPr="0077233F">
              <w:rPr>
                <w:rFonts w:hint="eastAsia"/>
                <w:sz w:val="24"/>
                <w:szCs w:val="24"/>
              </w:rPr>
              <w:t>、</w:t>
            </w:r>
            <w:r w:rsidRPr="0077233F">
              <w:rPr>
                <w:sz w:val="24"/>
                <w:szCs w:val="24"/>
              </w:rPr>
              <w:t>28℃，</w:t>
            </w:r>
            <w:r w:rsidR="00A92974" w:rsidRPr="0077233F">
              <w:rPr>
                <w:sz w:val="24"/>
                <w:szCs w:val="24"/>
              </w:rPr>
              <w:t>72</w:t>
            </w:r>
            <w:r w:rsidRPr="0077233F">
              <w:rPr>
                <w:sz w:val="24"/>
                <w:szCs w:val="24"/>
              </w:rPr>
              <w:t>h</w:t>
            </w:r>
          </w:p>
          <w:p w14:paraId="3860ECDC" w14:textId="12F07CE8" w:rsidR="00761CF7" w:rsidRPr="0077233F" w:rsidRDefault="00761CF7" w:rsidP="00A92974">
            <w:pPr>
              <w:pStyle w:val="2"/>
              <w:ind w:leftChars="0" w:left="0" w:firstLineChars="0" w:firstLine="0"/>
              <w:rPr>
                <w:rFonts w:eastAsia="仿宋"/>
                <w:sz w:val="24"/>
                <w:szCs w:val="24"/>
              </w:rPr>
            </w:pPr>
            <w:r w:rsidRPr="0077233F">
              <w:rPr>
                <w:rFonts w:eastAsia="仿宋"/>
                <w:sz w:val="24"/>
                <w:szCs w:val="24"/>
              </w:rPr>
              <w:t>C</w:t>
            </w:r>
            <w:r w:rsidRPr="0077233F">
              <w:rPr>
                <w:rFonts w:eastAsia="仿宋" w:hint="eastAsia"/>
                <w:sz w:val="24"/>
                <w:szCs w:val="24"/>
              </w:rPr>
              <w:t>、</w:t>
            </w:r>
            <w:r w:rsidRPr="0077233F">
              <w:rPr>
                <w:rFonts w:eastAsia="仿宋"/>
                <w:sz w:val="24"/>
                <w:szCs w:val="24"/>
              </w:rPr>
              <w:t>36℃</w:t>
            </w:r>
            <w:r w:rsidR="00747AD2" w:rsidRPr="0077233F">
              <w:rPr>
                <w:rFonts w:eastAsia="仿宋" w:hint="eastAsia"/>
                <w:sz w:val="24"/>
                <w:szCs w:val="24"/>
              </w:rPr>
              <w:t>±</w:t>
            </w:r>
            <w:r w:rsidR="00747AD2" w:rsidRPr="0077233F">
              <w:rPr>
                <w:rFonts w:eastAsia="仿宋"/>
                <w:sz w:val="24"/>
                <w:szCs w:val="24"/>
              </w:rPr>
              <w:t>1</w:t>
            </w:r>
            <w:r w:rsidR="00747AD2" w:rsidRPr="0077233F">
              <w:rPr>
                <w:rFonts w:ascii="等线" w:eastAsia="等线" w:hAnsi="等线" w:hint="eastAsia"/>
                <w:sz w:val="24"/>
                <w:szCs w:val="24"/>
              </w:rPr>
              <w:t>℃</w:t>
            </w:r>
            <w:r w:rsidRPr="0077233F">
              <w:rPr>
                <w:rFonts w:eastAsia="仿宋"/>
                <w:sz w:val="24"/>
                <w:szCs w:val="24"/>
              </w:rPr>
              <w:t>，</w:t>
            </w:r>
            <w:r w:rsidR="00A92974" w:rsidRPr="0077233F">
              <w:rPr>
                <w:rFonts w:eastAsia="仿宋"/>
                <w:sz w:val="24"/>
                <w:szCs w:val="24"/>
              </w:rPr>
              <w:t>72</w:t>
            </w:r>
            <w:r w:rsidRPr="0077233F">
              <w:rPr>
                <w:rFonts w:eastAsia="仿宋"/>
                <w:sz w:val="24"/>
                <w:szCs w:val="24"/>
              </w:rPr>
              <w:t xml:space="preserve">h </w:t>
            </w:r>
            <w:r w:rsidR="00525701" w:rsidRPr="0077233F">
              <w:rPr>
                <w:rFonts w:eastAsia="仿宋"/>
                <w:sz w:val="24"/>
                <w:szCs w:val="24"/>
              </w:rPr>
              <w:t xml:space="preserve"> </w:t>
            </w:r>
            <w:r w:rsidRPr="0077233F">
              <w:rPr>
                <w:rFonts w:eastAsia="仿宋"/>
                <w:sz w:val="24"/>
                <w:szCs w:val="24"/>
              </w:rPr>
              <w:t>D</w:t>
            </w:r>
            <w:r w:rsidRPr="0077233F">
              <w:rPr>
                <w:rFonts w:eastAsia="仿宋" w:hint="eastAsia"/>
                <w:sz w:val="24"/>
                <w:szCs w:val="24"/>
              </w:rPr>
              <w:t>、</w:t>
            </w:r>
            <w:r w:rsidRPr="0077233F">
              <w:rPr>
                <w:rFonts w:eastAsia="仿宋"/>
                <w:sz w:val="24"/>
                <w:szCs w:val="24"/>
              </w:rPr>
              <w:t>28℃，</w:t>
            </w:r>
            <w:r w:rsidR="00A92974" w:rsidRPr="0077233F">
              <w:rPr>
                <w:rFonts w:eastAsia="仿宋"/>
                <w:sz w:val="24"/>
                <w:szCs w:val="24"/>
              </w:rPr>
              <w:t>24h-</w:t>
            </w:r>
            <w:r w:rsidRPr="0077233F">
              <w:rPr>
                <w:rFonts w:eastAsia="仿宋"/>
                <w:sz w:val="24"/>
                <w:szCs w:val="24"/>
              </w:rPr>
              <w:t>48h</w:t>
            </w:r>
          </w:p>
        </w:tc>
        <w:tc>
          <w:tcPr>
            <w:tcW w:w="2251" w:type="dxa"/>
            <w:gridSpan w:val="2"/>
            <w:vAlign w:val="center"/>
          </w:tcPr>
          <w:p w14:paraId="796B8C09" w14:textId="67A2C1CB" w:rsidR="00FB43D4" w:rsidRPr="0077233F" w:rsidRDefault="00FB43D4" w:rsidP="00FB43D4">
            <w:pPr>
              <w:jc w:val="center"/>
              <w:rPr>
                <w:sz w:val="24"/>
                <w:szCs w:val="24"/>
              </w:rPr>
            </w:pPr>
          </w:p>
        </w:tc>
        <w:tc>
          <w:tcPr>
            <w:tcW w:w="2324" w:type="dxa"/>
            <w:vAlign w:val="center"/>
          </w:tcPr>
          <w:p w14:paraId="2DE8267D" w14:textId="2F54EA06" w:rsidR="00FB43D4" w:rsidRPr="009B7798" w:rsidRDefault="00FB43D4" w:rsidP="00FB43D4">
            <w:pPr>
              <w:pStyle w:val="2"/>
              <w:adjustRightInd w:val="0"/>
              <w:snapToGrid w:val="0"/>
              <w:spacing w:after="0"/>
              <w:ind w:leftChars="0" w:left="0" w:firstLineChars="0" w:firstLine="0"/>
              <w:jc w:val="center"/>
              <w:rPr>
                <w:rFonts w:eastAsia="仿宋"/>
                <w:color w:val="000000"/>
                <w:sz w:val="24"/>
                <w:szCs w:val="24"/>
                <w:lang w:val="en-US"/>
              </w:rPr>
            </w:pPr>
          </w:p>
        </w:tc>
      </w:tr>
      <w:tr w:rsidR="00FB43D4" w:rsidRPr="009B7798" w14:paraId="3E1EDF25" w14:textId="77777777" w:rsidTr="0029450B">
        <w:trPr>
          <w:trHeight w:val="567"/>
          <w:jc w:val="center"/>
        </w:trPr>
        <w:tc>
          <w:tcPr>
            <w:tcW w:w="3823" w:type="dxa"/>
            <w:vAlign w:val="center"/>
          </w:tcPr>
          <w:p w14:paraId="6BE8039D" w14:textId="1938FC12" w:rsidR="00FB43D4" w:rsidRPr="0077233F" w:rsidRDefault="00350175" w:rsidP="00350175">
            <w:pPr>
              <w:rPr>
                <w:sz w:val="24"/>
                <w:szCs w:val="24"/>
              </w:rPr>
            </w:pPr>
            <w:r w:rsidRPr="0077233F">
              <w:rPr>
                <w:rFonts w:hint="eastAsia"/>
                <w:sz w:val="24"/>
                <w:szCs w:val="24"/>
              </w:rPr>
              <w:t>下列条件中，不能影响噬菌体繁殖的是（</w:t>
            </w:r>
            <w:r w:rsidRPr="0077233F">
              <w:rPr>
                <w:sz w:val="24"/>
                <w:szCs w:val="24"/>
              </w:rPr>
              <w:t xml:space="preserve">     ）。</w:t>
            </w:r>
          </w:p>
        </w:tc>
        <w:tc>
          <w:tcPr>
            <w:tcW w:w="4527" w:type="dxa"/>
            <w:gridSpan w:val="2"/>
            <w:vAlign w:val="center"/>
          </w:tcPr>
          <w:p w14:paraId="4F824B0A" w14:textId="0F401480" w:rsidR="00761CF7" w:rsidRPr="0077233F" w:rsidRDefault="00761CF7" w:rsidP="00761CF7">
            <w:pPr>
              <w:rPr>
                <w:sz w:val="24"/>
                <w:szCs w:val="24"/>
              </w:rPr>
            </w:pPr>
            <w:r w:rsidRPr="0077233F">
              <w:rPr>
                <w:rFonts w:hint="eastAsia"/>
                <w:sz w:val="24"/>
                <w:szCs w:val="24"/>
              </w:rPr>
              <w:t>A、</w:t>
            </w:r>
            <w:r w:rsidR="00350175" w:rsidRPr="0077233F">
              <w:rPr>
                <w:rFonts w:hint="eastAsia"/>
                <w:sz w:val="24"/>
                <w:szCs w:val="24"/>
              </w:rPr>
              <w:t>抗生素</w:t>
            </w:r>
            <w:r w:rsidRPr="0077233F">
              <w:rPr>
                <w:sz w:val="24"/>
                <w:szCs w:val="24"/>
              </w:rPr>
              <w:t xml:space="preserve"> </w:t>
            </w:r>
            <w:r w:rsidR="00065DDC" w:rsidRPr="0077233F">
              <w:rPr>
                <w:sz w:val="24"/>
                <w:szCs w:val="24"/>
              </w:rPr>
              <w:t xml:space="preserve">    </w:t>
            </w:r>
            <w:r w:rsidR="00FD69AE" w:rsidRPr="0077233F">
              <w:rPr>
                <w:sz w:val="24"/>
                <w:szCs w:val="24"/>
              </w:rPr>
              <w:t xml:space="preserve">    </w:t>
            </w:r>
            <w:r w:rsidRPr="0077233F">
              <w:rPr>
                <w:sz w:val="24"/>
                <w:szCs w:val="24"/>
              </w:rPr>
              <w:t xml:space="preserve"> B</w:t>
            </w:r>
            <w:r w:rsidRPr="0077233F">
              <w:rPr>
                <w:rFonts w:hint="eastAsia"/>
                <w:sz w:val="24"/>
                <w:szCs w:val="24"/>
              </w:rPr>
              <w:t>、</w:t>
            </w:r>
            <w:r w:rsidR="00350175" w:rsidRPr="0077233F">
              <w:rPr>
                <w:rFonts w:hint="eastAsia"/>
                <w:sz w:val="24"/>
                <w:szCs w:val="24"/>
              </w:rPr>
              <w:t>紫外线</w:t>
            </w:r>
          </w:p>
          <w:p w14:paraId="21AFB3F7" w14:textId="68FCC622" w:rsidR="00FB43D4" w:rsidRPr="0077233F" w:rsidRDefault="00761CF7" w:rsidP="00761CF7">
            <w:pPr>
              <w:rPr>
                <w:sz w:val="24"/>
                <w:szCs w:val="24"/>
              </w:rPr>
            </w:pPr>
            <w:r w:rsidRPr="0077233F">
              <w:rPr>
                <w:sz w:val="24"/>
                <w:szCs w:val="24"/>
              </w:rPr>
              <w:t>C</w:t>
            </w:r>
            <w:r w:rsidRPr="0077233F">
              <w:rPr>
                <w:rFonts w:hint="eastAsia"/>
                <w:sz w:val="24"/>
                <w:szCs w:val="24"/>
              </w:rPr>
              <w:t>、</w:t>
            </w:r>
            <w:r w:rsidR="00350175" w:rsidRPr="0077233F">
              <w:rPr>
                <w:rFonts w:hint="eastAsia"/>
                <w:sz w:val="24"/>
                <w:szCs w:val="24"/>
              </w:rPr>
              <w:t>干扰素</w:t>
            </w:r>
            <w:r w:rsidRPr="0077233F">
              <w:rPr>
                <w:sz w:val="24"/>
                <w:szCs w:val="24"/>
              </w:rPr>
              <w:t xml:space="preserve">   </w:t>
            </w:r>
            <w:r w:rsidR="00065DDC" w:rsidRPr="0077233F">
              <w:rPr>
                <w:sz w:val="24"/>
                <w:szCs w:val="24"/>
              </w:rPr>
              <w:t xml:space="preserve">  </w:t>
            </w:r>
            <w:r w:rsidR="00FD69AE" w:rsidRPr="0077233F">
              <w:rPr>
                <w:sz w:val="24"/>
                <w:szCs w:val="24"/>
              </w:rPr>
              <w:t xml:space="preserve">    </w:t>
            </w:r>
            <w:r w:rsidRPr="0077233F">
              <w:rPr>
                <w:sz w:val="24"/>
                <w:szCs w:val="24"/>
              </w:rPr>
              <w:t xml:space="preserve"> D</w:t>
            </w:r>
            <w:r w:rsidRPr="0077233F">
              <w:rPr>
                <w:rFonts w:hint="eastAsia"/>
                <w:sz w:val="24"/>
                <w:szCs w:val="24"/>
              </w:rPr>
              <w:t>、</w:t>
            </w:r>
            <w:r w:rsidR="00350175" w:rsidRPr="0077233F">
              <w:rPr>
                <w:rFonts w:hint="eastAsia"/>
                <w:sz w:val="24"/>
                <w:szCs w:val="24"/>
              </w:rPr>
              <w:t>高温</w:t>
            </w:r>
          </w:p>
        </w:tc>
        <w:tc>
          <w:tcPr>
            <w:tcW w:w="2251" w:type="dxa"/>
            <w:gridSpan w:val="2"/>
            <w:vAlign w:val="center"/>
          </w:tcPr>
          <w:p w14:paraId="6C97C3F9" w14:textId="6DC45620" w:rsidR="00FB43D4" w:rsidRPr="0077233F" w:rsidRDefault="00FB43D4" w:rsidP="00FB43D4">
            <w:pPr>
              <w:jc w:val="center"/>
              <w:rPr>
                <w:sz w:val="24"/>
                <w:szCs w:val="24"/>
              </w:rPr>
            </w:pPr>
          </w:p>
        </w:tc>
        <w:tc>
          <w:tcPr>
            <w:tcW w:w="2324" w:type="dxa"/>
            <w:vAlign w:val="center"/>
          </w:tcPr>
          <w:p w14:paraId="15461EF8" w14:textId="69F16BE0" w:rsidR="00FB43D4" w:rsidRPr="009B7798" w:rsidRDefault="00FB43D4" w:rsidP="00FB43D4">
            <w:pPr>
              <w:pStyle w:val="a5"/>
              <w:spacing w:before="0" w:after="0"/>
              <w:jc w:val="center"/>
              <w:rPr>
                <w:rFonts w:ascii="仿宋" w:eastAsia="仿宋" w:hAnsi="仿宋" w:cs="仿宋"/>
                <w:kern w:val="0"/>
                <w:lang w:bidi="zh-CN"/>
              </w:rPr>
            </w:pPr>
          </w:p>
        </w:tc>
      </w:tr>
      <w:tr w:rsidR="00FB43D4" w:rsidRPr="009B7798" w14:paraId="1C68FA59" w14:textId="77777777" w:rsidTr="0029450B">
        <w:trPr>
          <w:trHeight w:val="567"/>
          <w:jc w:val="center"/>
        </w:trPr>
        <w:tc>
          <w:tcPr>
            <w:tcW w:w="3823" w:type="dxa"/>
            <w:vAlign w:val="center"/>
          </w:tcPr>
          <w:p w14:paraId="41635A1F" w14:textId="6AD4A414" w:rsidR="00FB43D4" w:rsidRPr="00494B0E" w:rsidRDefault="00761CF7" w:rsidP="00FB43D4">
            <w:pPr>
              <w:rPr>
                <w:color w:val="000000"/>
                <w:sz w:val="24"/>
                <w:szCs w:val="24"/>
              </w:rPr>
            </w:pPr>
            <w:r w:rsidRPr="00761CF7">
              <w:rPr>
                <w:rFonts w:hint="eastAsia"/>
                <w:color w:val="000000"/>
                <w:sz w:val="24"/>
                <w:szCs w:val="24"/>
              </w:rPr>
              <w:t>细菌性食物中毒中（</w:t>
            </w:r>
            <w:r w:rsidRPr="00761CF7">
              <w:rPr>
                <w:color w:val="000000"/>
                <w:sz w:val="24"/>
                <w:szCs w:val="24"/>
              </w:rPr>
              <w:t xml:space="preserve">   ）菌主要引起神经症状。</w:t>
            </w:r>
          </w:p>
        </w:tc>
        <w:tc>
          <w:tcPr>
            <w:tcW w:w="4527" w:type="dxa"/>
            <w:gridSpan w:val="2"/>
            <w:vAlign w:val="center"/>
          </w:tcPr>
          <w:p w14:paraId="6F5CFADE" w14:textId="304060E5" w:rsidR="00761CF7" w:rsidRDefault="00761CF7" w:rsidP="00761CF7">
            <w:pPr>
              <w:rPr>
                <w:color w:val="000000"/>
                <w:sz w:val="24"/>
                <w:szCs w:val="24"/>
              </w:rPr>
            </w:pPr>
            <w:r>
              <w:rPr>
                <w:rFonts w:hint="eastAsia"/>
                <w:color w:val="000000"/>
                <w:sz w:val="24"/>
                <w:szCs w:val="24"/>
              </w:rPr>
              <w:t>A、</w:t>
            </w:r>
            <w:r w:rsidRPr="00761CF7">
              <w:rPr>
                <w:rFonts w:hint="eastAsia"/>
                <w:color w:val="000000"/>
                <w:sz w:val="24"/>
                <w:szCs w:val="24"/>
              </w:rPr>
              <w:t>福氏志贺氏菌</w:t>
            </w:r>
            <w:r>
              <w:rPr>
                <w:rFonts w:hint="eastAsia"/>
                <w:color w:val="000000"/>
                <w:sz w:val="24"/>
                <w:szCs w:val="24"/>
              </w:rPr>
              <w:t xml:space="preserve"> </w:t>
            </w:r>
            <w:r>
              <w:rPr>
                <w:color w:val="000000"/>
                <w:sz w:val="24"/>
                <w:szCs w:val="24"/>
              </w:rPr>
              <w:t xml:space="preserve"> </w:t>
            </w:r>
            <w:r w:rsidR="00065DDC">
              <w:rPr>
                <w:color w:val="000000"/>
                <w:sz w:val="24"/>
                <w:szCs w:val="24"/>
              </w:rPr>
              <w:t xml:space="preserve">  </w:t>
            </w:r>
            <w:r>
              <w:rPr>
                <w:color w:val="000000"/>
                <w:sz w:val="24"/>
                <w:szCs w:val="24"/>
              </w:rPr>
              <w:t xml:space="preserve">  B</w:t>
            </w:r>
            <w:r>
              <w:rPr>
                <w:rFonts w:hint="eastAsia"/>
                <w:color w:val="000000"/>
                <w:sz w:val="24"/>
                <w:szCs w:val="24"/>
              </w:rPr>
              <w:t>、</w:t>
            </w:r>
            <w:r w:rsidRPr="00761CF7">
              <w:rPr>
                <w:rFonts w:hint="eastAsia"/>
                <w:color w:val="000000"/>
                <w:sz w:val="24"/>
                <w:szCs w:val="24"/>
              </w:rPr>
              <w:t>副溶血弧菌</w:t>
            </w:r>
          </w:p>
          <w:p w14:paraId="5C9A6811" w14:textId="15FD3ACD" w:rsidR="00FB43D4" w:rsidRPr="00494B0E" w:rsidRDefault="00761CF7" w:rsidP="00761CF7">
            <w:pPr>
              <w:rPr>
                <w:color w:val="000000"/>
                <w:sz w:val="24"/>
                <w:szCs w:val="24"/>
              </w:rPr>
            </w:pPr>
            <w:r w:rsidRPr="007A0DCB">
              <w:rPr>
                <w:color w:val="000000"/>
                <w:sz w:val="24"/>
                <w:szCs w:val="24"/>
              </w:rPr>
              <w:t>C</w:t>
            </w:r>
            <w:r w:rsidRPr="007A0DCB">
              <w:rPr>
                <w:rFonts w:hint="eastAsia"/>
                <w:color w:val="000000"/>
                <w:sz w:val="24"/>
                <w:szCs w:val="24"/>
              </w:rPr>
              <w:t xml:space="preserve">、葡萄球菌 </w:t>
            </w:r>
            <w:r w:rsidRPr="007A0DCB">
              <w:rPr>
                <w:color w:val="000000"/>
                <w:sz w:val="24"/>
                <w:szCs w:val="24"/>
              </w:rPr>
              <w:t xml:space="preserve">         D</w:t>
            </w:r>
            <w:r w:rsidRPr="007A0DCB">
              <w:rPr>
                <w:rFonts w:hint="eastAsia"/>
                <w:color w:val="000000"/>
                <w:sz w:val="24"/>
                <w:szCs w:val="24"/>
              </w:rPr>
              <w:t>、肉毒杆菌</w:t>
            </w:r>
          </w:p>
        </w:tc>
        <w:tc>
          <w:tcPr>
            <w:tcW w:w="2251" w:type="dxa"/>
            <w:gridSpan w:val="2"/>
            <w:vAlign w:val="center"/>
          </w:tcPr>
          <w:p w14:paraId="2A974EAF" w14:textId="5F8231BF" w:rsidR="00FB43D4" w:rsidRPr="009B7798" w:rsidRDefault="00FB43D4" w:rsidP="00FB43D4">
            <w:pPr>
              <w:jc w:val="center"/>
              <w:rPr>
                <w:color w:val="000000"/>
                <w:sz w:val="24"/>
                <w:szCs w:val="24"/>
              </w:rPr>
            </w:pPr>
          </w:p>
        </w:tc>
        <w:tc>
          <w:tcPr>
            <w:tcW w:w="2324" w:type="dxa"/>
            <w:vAlign w:val="center"/>
          </w:tcPr>
          <w:p w14:paraId="09B268BE" w14:textId="2028FD17" w:rsidR="00FB43D4" w:rsidRPr="009B7798" w:rsidRDefault="00FB43D4" w:rsidP="00FB43D4">
            <w:pPr>
              <w:pStyle w:val="a5"/>
              <w:spacing w:before="0" w:after="0"/>
              <w:jc w:val="center"/>
              <w:rPr>
                <w:rFonts w:ascii="仿宋" w:eastAsia="仿宋" w:hAnsi="仿宋" w:cs="仿宋"/>
                <w:kern w:val="0"/>
                <w:lang w:bidi="zh-CN"/>
              </w:rPr>
            </w:pPr>
          </w:p>
        </w:tc>
      </w:tr>
      <w:tr w:rsidR="00FB43D4" w:rsidRPr="009B7798" w14:paraId="7DFE7139" w14:textId="77777777" w:rsidTr="0029450B">
        <w:trPr>
          <w:trHeight w:val="567"/>
          <w:jc w:val="center"/>
        </w:trPr>
        <w:tc>
          <w:tcPr>
            <w:tcW w:w="3823" w:type="dxa"/>
            <w:vAlign w:val="center"/>
          </w:tcPr>
          <w:p w14:paraId="68A0FAD0" w14:textId="77777777" w:rsidR="008F0C6F" w:rsidRPr="0077233F" w:rsidRDefault="008F0C6F" w:rsidP="008F0C6F">
            <w:pPr>
              <w:rPr>
                <w:sz w:val="24"/>
                <w:szCs w:val="24"/>
              </w:rPr>
            </w:pPr>
            <w:r w:rsidRPr="0077233F">
              <w:rPr>
                <w:rFonts w:hint="eastAsia"/>
                <w:sz w:val="24"/>
                <w:szCs w:val="24"/>
              </w:rPr>
              <w:t>对食品进行细菌菌落总数测定时，如果所有稀释度的平皿菌落均大于</w:t>
            </w:r>
            <w:r w:rsidRPr="0077233F">
              <w:rPr>
                <w:sz w:val="24"/>
                <w:szCs w:val="24"/>
              </w:rPr>
              <w:t>300，则按（    ）的平均菌落数乘以稀释倍数报告之。</w:t>
            </w:r>
          </w:p>
          <w:p w14:paraId="0258DA17" w14:textId="7F9A458F" w:rsidR="00FB43D4" w:rsidRPr="0077233F" w:rsidRDefault="00FB43D4" w:rsidP="008F0C6F">
            <w:pPr>
              <w:rPr>
                <w:sz w:val="24"/>
                <w:szCs w:val="24"/>
              </w:rPr>
            </w:pPr>
          </w:p>
        </w:tc>
        <w:tc>
          <w:tcPr>
            <w:tcW w:w="4527" w:type="dxa"/>
            <w:gridSpan w:val="2"/>
            <w:vAlign w:val="center"/>
          </w:tcPr>
          <w:p w14:paraId="62AA22EC" w14:textId="6780E542" w:rsidR="00761CF7" w:rsidRPr="0077233F" w:rsidRDefault="00761CF7" w:rsidP="00761CF7">
            <w:pPr>
              <w:rPr>
                <w:sz w:val="24"/>
                <w:szCs w:val="24"/>
              </w:rPr>
            </w:pPr>
            <w:r w:rsidRPr="0077233F">
              <w:rPr>
                <w:rFonts w:hint="eastAsia"/>
                <w:sz w:val="24"/>
                <w:szCs w:val="24"/>
              </w:rPr>
              <w:t>A、</w:t>
            </w:r>
            <w:r w:rsidR="008F0C6F" w:rsidRPr="0077233F">
              <w:rPr>
                <w:rFonts w:hint="eastAsia"/>
                <w:sz w:val="24"/>
                <w:szCs w:val="24"/>
              </w:rPr>
              <w:t>稀释度最高</w:t>
            </w:r>
            <w:r w:rsidRPr="0077233F">
              <w:rPr>
                <w:rFonts w:hint="eastAsia"/>
                <w:sz w:val="24"/>
                <w:szCs w:val="24"/>
              </w:rPr>
              <w:t xml:space="preserve"> </w:t>
            </w:r>
            <w:r w:rsidRPr="0077233F">
              <w:rPr>
                <w:sz w:val="24"/>
                <w:szCs w:val="24"/>
              </w:rPr>
              <w:t xml:space="preserve">  </w:t>
            </w:r>
            <w:r w:rsidR="00065DDC" w:rsidRPr="0077233F">
              <w:rPr>
                <w:sz w:val="24"/>
                <w:szCs w:val="24"/>
              </w:rPr>
              <w:t xml:space="preserve">    </w:t>
            </w:r>
            <w:r w:rsidRPr="0077233F">
              <w:rPr>
                <w:sz w:val="24"/>
                <w:szCs w:val="24"/>
              </w:rPr>
              <w:t xml:space="preserve"> B</w:t>
            </w:r>
            <w:r w:rsidRPr="0077233F">
              <w:rPr>
                <w:rFonts w:hint="eastAsia"/>
                <w:sz w:val="24"/>
                <w:szCs w:val="24"/>
              </w:rPr>
              <w:t>、</w:t>
            </w:r>
            <w:r w:rsidR="008F0C6F" w:rsidRPr="0077233F">
              <w:rPr>
                <w:rFonts w:hint="eastAsia"/>
                <w:sz w:val="24"/>
                <w:szCs w:val="24"/>
              </w:rPr>
              <w:t>稀释度最低</w:t>
            </w:r>
          </w:p>
          <w:p w14:paraId="729CACB3" w14:textId="77777777" w:rsidR="008F0C6F" w:rsidRPr="0077233F" w:rsidRDefault="00761CF7" w:rsidP="00761CF7">
            <w:pPr>
              <w:rPr>
                <w:sz w:val="24"/>
                <w:szCs w:val="24"/>
              </w:rPr>
            </w:pPr>
            <w:r w:rsidRPr="0077233F">
              <w:rPr>
                <w:sz w:val="24"/>
                <w:szCs w:val="24"/>
              </w:rPr>
              <w:t>C</w:t>
            </w:r>
            <w:r w:rsidRPr="0077233F">
              <w:rPr>
                <w:rFonts w:hint="eastAsia"/>
                <w:sz w:val="24"/>
                <w:szCs w:val="24"/>
              </w:rPr>
              <w:t>、</w:t>
            </w:r>
            <w:r w:rsidR="008F0C6F" w:rsidRPr="0077233F">
              <w:rPr>
                <w:rFonts w:hint="eastAsia"/>
                <w:sz w:val="24"/>
                <w:szCs w:val="24"/>
              </w:rPr>
              <w:t>最高和最低的平均值</w:t>
            </w:r>
            <w:r w:rsidRPr="0077233F">
              <w:rPr>
                <w:rFonts w:hint="eastAsia"/>
                <w:sz w:val="24"/>
                <w:szCs w:val="24"/>
              </w:rPr>
              <w:t xml:space="preserve"> </w:t>
            </w:r>
            <w:r w:rsidRPr="0077233F">
              <w:rPr>
                <w:sz w:val="24"/>
                <w:szCs w:val="24"/>
              </w:rPr>
              <w:t xml:space="preserve">         </w:t>
            </w:r>
          </w:p>
          <w:p w14:paraId="69FE71EB" w14:textId="31A3C3D6" w:rsidR="00FB43D4" w:rsidRPr="0077233F" w:rsidRDefault="00761CF7" w:rsidP="00761CF7">
            <w:pPr>
              <w:rPr>
                <w:sz w:val="24"/>
                <w:szCs w:val="24"/>
              </w:rPr>
            </w:pPr>
            <w:r w:rsidRPr="0077233F">
              <w:rPr>
                <w:sz w:val="24"/>
                <w:szCs w:val="24"/>
              </w:rPr>
              <w:t>D</w:t>
            </w:r>
            <w:r w:rsidRPr="0077233F">
              <w:rPr>
                <w:rFonts w:hint="eastAsia"/>
                <w:sz w:val="24"/>
                <w:szCs w:val="24"/>
              </w:rPr>
              <w:t>、</w:t>
            </w:r>
            <w:r w:rsidR="008F0C6F" w:rsidRPr="0077233F">
              <w:rPr>
                <w:rFonts w:hint="eastAsia"/>
                <w:sz w:val="24"/>
                <w:szCs w:val="24"/>
              </w:rPr>
              <w:t>重新检测一次</w:t>
            </w:r>
          </w:p>
        </w:tc>
        <w:tc>
          <w:tcPr>
            <w:tcW w:w="2251" w:type="dxa"/>
            <w:gridSpan w:val="2"/>
            <w:vAlign w:val="center"/>
          </w:tcPr>
          <w:p w14:paraId="616520FB" w14:textId="4DFD3429" w:rsidR="00FB43D4" w:rsidRPr="0077233F" w:rsidRDefault="00FB43D4" w:rsidP="00FB43D4">
            <w:pPr>
              <w:jc w:val="center"/>
              <w:rPr>
                <w:sz w:val="24"/>
                <w:szCs w:val="24"/>
              </w:rPr>
            </w:pPr>
          </w:p>
        </w:tc>
        <w:tc>
          <w:tcPr>
            <w:tcW w:w="2324" w:type="dxa"/>
            <w:vAlign w:val="center"/>
          </w:tcPr>
          <w:p w14:paraId="7FAF2A80" w14:textId="20BB56CA" w:rsidR="00FB43D4" w:rsidRPr="0077233F" w:rsidRDefault="00FB43D4" w:rsidP="00FB43D4">
            <w:pPr>
              <w:pStyle w:val="a5"/>
              <w:spacing w:before="0" w:after="0"/>
              <w:jc w:val="center"/>
              <w:rPr>
                <w:rFonts w:ascii="仿宋" w:eastAsia="仿宋" w:hAnsi="仿宋" w:cs="仿宋"/>
                <w:color w:val="auto"/>
                <w:kern w:val="0"/>
                <w:lang w:bidi="zh-CN"/>
              </w:rPr>
            </w:pPr>
          </w:p>
        </w:tc>
      </w:tr>
      <w:tr w:rsidR="00FB43D4" w:rsidRPr="009B7798" w14:paraId="1079E837" w14:textId="77777777" w:rsidTr="0029450B">
        <w:trPr>
          <w:trHeight w:val="567"/>
          <w:jc w:val="center"/>
        </w:trPr>
        <w:tc>
          <w:tcPr>
            <w:tcW w:w="3823" w:type="dxa"/>
            <w:vAlign w:val="center"/>
          </w:tcPr>
          <w:p w14:paraId="254A9A4F" w14:textId="7B1D1C59" w:rsidR="00FB43D4" w:rsidRPr="00494B0E" w:rsidRDefault="00761CF7" w:rsidP="00FB43D4">
            <w:pPr>
              <w:rPr>
                <w:color w:val="000000"/>
                <w:sz w:val="24"/>
                <w:szCs w:val="24"/>
              </w:rPr>
            </w:pPr>
            <w:r w:rsidRPr="00761CF7">
              <w:rPr>
                <w:rFonts w:hint="eastAsia"/>
                <w:color w:val="000000"/>
                <w:sz w:val="24"/>
                <w:szCs w:val="24"/>
              </w:rPr>
              <w:t>溶血性链球菌是（</w:t>
            </w:r>
            <w:r w:rsidR="00FD69AE">
              <w:rPr>
                <w:rFonts w:hint="eastAsia"/>
                <w:color w:val="000000"/>
                <w:sz w:val="24"/>
                <w:szCs w:val="24"/>
              </w:rPr>
              <w:t xml:space="preserve"> </w:t>
            </w:r>
            <w:r w:rsidR="00FD69AE">
              <w:rPr>
                <w:color w:val="000000"/>
                <w:sz w:val="24"/>
                <w:szCs w:val="24"/>
              </w:rPr>
              <w:t xml:space="preserve">  </w:t>
            </w:r>
            <w:r w:rsidRPr="00761CF7">
              <w:rPr>
                <w:rFonts w:hint="eastAsia"/>
                <w:color w:val="000000"/>
                <w:sz w:val="24"/>
                <w:szCs w:val="24"/>
              </w:rPr>
              <w:t>）球菌。</w:t>
            </w:r>
          </w:p>
        </w:tc>
        <w:tc>
          <w:tcPr>
            <w:tcW w:w="4527" w:type="dxa"/>
            <w:gridSpan w:val="2"/>
            <w:vAlign w:val="center"/>
          </w:tcPr>
          <w:p w14:paraId="03AE89E2" w14:textId="7D4DCFDB" w:rsidR="00761CF7" w:rsidRDefault="00761CF7" w:rsidP="00761CF7">
            <w:pPr>
              <w:rPr>
                <w:color w:val="000000"/>
                <w:sz w:val="24"/>
                <w:szCs w:val="24"/>
              </w:rPr>
            </w:pPr>
            <w:r>
              <w:rPr>
                <w:rFonts w:hint="eastAsia"/>
                <w:color w:val="000000"/>
                <w:sz w:val="24"/>
                <w:szCs w:val="24"/>
              </w:rPr>
              <w:t>A、</w:t>
            </w:r>
            <w:r w:rsidRPr="00761CF7">
              <w:rPr>
                <w:rFonts w:hint="eastAsia"/>
                <w:color w:val="000000"/>
                <w:sz w:val="24"/>
                <w:szCs w:val="24"/>
              </w:rPr>
              <w:t>革兰氏阳性</w:t>
            </w:r>
            <w:r>
              <w:rPr>
                <w:rFonts w:hint="eastAsia"/>
                <w:color w:val="000000"/>
                <w:sz w:val="24"/>
                <w:szCs w:val="24"/>
              </w:rPr>
              <w:t xml:space="preserve"> </w:t>
            </w:r>
            <w:r>
              <w:rPr>
                <w:color w:val="000000"/>
                <w:sz w:val="24"/>
                <w:szCs w:val="24"/>
              </w:rPr>
              <w:t xml:space="preserve"> </w:t>
            </w:r>
            <w:r w:rsidR="00065DDC">
              <w:rPr>
                <w:color w:val="000000"/>
                <w:sz w:val="24"/>
                <w:szCs w:val="24"/>
              </w:rPr>
              <w:t xml:space="preserve">  </w:t>
            </w:r>
            <w:r>
              <w:rPr>
                <w:color w:val="000000"/>
                <w:sz w:val="24"/>
                <w:szCs w:val="24"/>
              </w:rPr>
              <w:t xml:space="preserve">  B</w:t>
            </w:r>
            <w:r>
              <w:rPr>
                <w:rFonts w:hint="eastAsia"/>
                <w:color w:val="000000"/>
                <w:sz w:val="24"/>
                <w:szCs w:val="24"/>
              </w:rPr>
              <w:t>、</w:t>
            </w:r>
            <w:r w:rsidRPr="00761CF7">
              <w:rPr>
                <w:rFonts w:hint="eastAsia"/>
                <w:color w:val="000000"/>
                <w:sz w:val="24"/>
                <w:szCs w:val="24"/>
              </w:rPr>
              <w:t>革兰氏</w:t>
            </w:r>
            <w:r>
              <w:rPr>
                <w:rFonts w:hint="eastAsia"/>
                <w:color w:val="000000"/>
                <w:sz w:val="24"/>
                <w:szCs w:val="24"/>
              </w:rPr>
              <w:t>阴</w:t>
            </w:r>
            <w:r w:rsidRPr="00761CF7">
              <w:rPr>
                <w:rFonts w:hint="eastAsia"/>
                <w:color w:val="000000"/>
                <w:sz w:val="24"/>
                <w:szCs w:val="24"/>
              </w:rPr>
              <w:t>性</w:t>
            </w:r>
          </w:p>
          <w:p w14:paraId="36604EEF" w14:textId="79C28538" w:rsidR="00FB43D4" w:rsidRPr="00494B0E" w:rsidRDefault="00761CF7" w:rsidP="00761CF7">
            <w:pPr>
              <w:rPr>
                <w:color w:val="000000"/>
                <w:sz w:val="24"/>
                <w:szCs w:val="24"/>
              </w:rPr>
            </w:pPr>
            <w:r w:rsidRPr="007A0DCB">
              <w:rPr>
                <w:color w:val="000000"/>
                <w:sz w:val="24"/>
                <w:szCs w:val="24"/>
              </w:rPr>
              <w:t>C</w:t>
            </w:r>
            <w:r w:rsidRPr="007A0DCB">
              <w:rPr>
                <w:rFonts w:hint="eastAsia"/>
                <w:color w:val="000000"/>
                <w:sz w:val="24"/>
                <w:szCs w:val="24"/>
              </w:rPr>
              <w:t xml:space="preserve">、嗜中性 </w:t>
            </w:r>
            <w:r w:rsidRPr="007A0DCB">
              <w:rPr>
                <w:color w:val="000000"/>
                <w:sz w:val="24"/>
                <w:szCs w:val="24"/>
              </w:rPr>
              <w:t xml:space="preserve">         D</w:t>
            </w:r>
            <w:r w:rsidRPr="007A0DCB">
              <w:rPr>
                <w:rFonts w:hint="eastAsia"/>
                <w:color w:val="000000"/>
                <w:sz w:val="24"/>
                <w:szCs w:val="24"/>
              </w:rPr>
              <w:t>、嗜碱性</w:t>
            </w:r>
          </w:p>
        </w:tc>
        <w:tc>
          <w:tcPr>
            <w:tcW w:w="2251" w:type="dxa"/>
            <w:gridSpan w:val="2"/>
            <w:vAlign w:val="center"/>
          </w:tcPr>
          <w:p w14:paraId="27C0E817" w14:textId="3B62278C" w:rsidR="00FB43D4" w:rsidRPr="009B7798" w:rsidRDefault="00FB43D4" w:rsidP="00FB43D4">
            <w:pPr>
              <w:jc w:val="center"/>
              <w:rPr>
                <w:color w:val="000000"/>
                <w:sz w:val="24"/>
                <w:szCs w:val="24"/>
              </w:rPr>
            </w:pPr>
          </w:p>
        </w:tc>
        <w:tc>
          <w:tcPr>
            <w:tcW w:w="2324" w:type="dxa"/>
            <w:vAlign w:val="center"/>
          </w:tcPr>
          <w:p w14:paraId="2E9475DA" w14:textId="05C6EC41" w:rsidR="00FB43D4" w:rsidRPr="009B7798" w:rsidRDefault="00FB43D4" w:rsidP="00FB43D4">
            <w:pPr>
              <w:pStyle w:val="a5"/>
              <w:spacing w:before="0" w:after="0"/>
              <w:jc w:val="center"/>
              <w:rPr>
                <w:rFonts w:ascii="仿宋" w:eastAsia="仿宋" w:hAnsi="仿宋" w:cs="仿宋"/>
                <w:kern w:val="0"/>
                <w:lang w:bidi="zh-CN"/>
              </w:rPr>
            </w:pPr>
          </w:p>
        </w:tc>
      </w:tr>
      <w:tr w:rsidR="00FB43D4" w:rsidRPr="009B7798" w14:paraId="0F93E48D" w14:textId="77777777" w:rsidTr="0029450B">
        <w:trPr>
          <w:trHeight w:val="567"/>
          <w:jc w:val="center"/>
        </w:trPr>
        <w:tc>
          <w:tcPr>
            <w:tcW w:w="3823" w:type="dxa"/>
            <w:vAlign w:val="center"/>
          </w:tcPr>
          <w:p w14:paraId="2FCE4C6A" w14:textId="2D15BC0E" w:rsidR="00FB43D4" w:rsidRPr="00494B0E" w:rsidRDefault="00761CF7" w:rsidP="00FB43D4">
            <w:pPr>
              <w:rPr>
                <w:color w:val="000000"/>
                <w:sz w:val="24"/>
                <w:szCs w:val="24"/>
              </w:rPr>
            </w:pPr>
            <w:r w:rsidRPr="00761CF7">
              <w:rPr>
                <w:rFonts w:hint="eastAsia"/>
                <w:color w:val="000000"/>
                <w:sz w:val="24"/>
                <w:szCs w:val="24"/>
              </w:rPr>
              <w:t>引起蛋白质分解而使食品腐败变质的微生物主要是（</w:t>
            </w:r>
            <w:r w:rsidR="00FD69AE">
              <w:rPr>
                <w:rFonts w:hint="eastAsia"/>
                <w:color w:val="000000"/>
                <w:sz w:val="24"/>
                <w:szCs w:val="24"/>
              </w:rPr>
              <w:t xml:space="preserve"> </w:t>
            </w:r>
            <w:r w:rsidR="00FD69AE">
              <w:rPr>
                <w:color w:val="000000"/>
                <w:sz w:val="24"/>
                <w:szCs w:val="24"/>
              </w:rPr>
              <w:t xml:space="preserve">  </w:t>
            </w:r>
            <w:r w:rsidRPr="00761CF7">
              <w:rPr>
                <w:rFonts w:hint="eastAsia"/>
                <w:color w:val="000000"/>
                <w:sz w:val="24"/>
                <w:szCs w:val="24"/>
              </w:rPr>
              <w:t>）。</w:t>
            </w:r>
          </w:p>
        </w:tc>
        <w:tc>
          <w:tcPr>
            <w:tcW w:w="4527" w:type="dxa"/>
            <w:gridSpan w:val="2"/>
            <w:vAlign w:val="center"/>
          </w:tcPr>
          <w:p w14:paraId="294DBAD5" w14:textId="0B35B062" w:rsidR="00761CF7" w:rsidRDefault="00761CF7" w:rsidP="00761CF7">
            <w:pPr>
              <w:rPr>
                <w:color w:val="000000"/>
                <w:sz w:val="24"/>
                <w:szCs w:val="24"/>
              </w:rPr>
            </w:pPr>
            <w:r>
              <w:rPr>
                <w:rFonts w:hint="eastAsia"/>
                <w:color w:val="000000"/>
                <w:sz w:val="24"/>
                <w:szCs w:val="24"/>
              </w:rPr>
              <w:t>A、</w:t>
            </w:r>
            <w:r w:rsidRPr="00761CF7">
              <w:rPr>
                <w:rFonts w:hint="eastAsia"/>
                <w:color w:val="000000"/>
                <w:sz w:val="24"/>
                <w:szCs w:val="24"/>
              </w:rPr>
              <w:t>酵母菌</w:t>
            </w:r>
            <w:r>
              <w:rPr>
                <w:rFonts w:hint="eastAsia"/>
                <w:color w:val="000000"/>
                <w:sz w:val="24"/>
                <w:szCs w:val="24"/>
              </w:rPr>
              <w:t xml:space="preserve"> </w:t>
            </w:r>
            <w:r>
              <w:rPr>
                <w:color w:val="000000"/>
                <w:sz w:val="24"/>
                <w:szCs w:val="24"/>
              </w:rPr>
              <w:t xml:space="preserve">    </w:t>
            </w:r>
            <w:r w:rsidR="00065DDC">
              <w:rPr>
                <w:color w:val="000000"/>
                <w:sz w:val="24"/>
                <w:szCs w:val="24"/>
              </w:rPr>
              <w:t xml:space="preserve">  </w:t>
            </w:r>
            <w:r>
              <w:rPr>
                <w:color w:val="000000"/>
                <w:sz w:val="24"/>
                <w:szCs w:val="24"/>
              </w:rPr>
              <w:t xml:space="preserve">  B</w:t>
            </w:r>
            <w:r>
              <w:rPr>
                <w:rFonts w:hint="eastAsia"/>
                <w:color w:val="000000"/>
                <w:sz w:val="24"/>
                <w:szCs w:val="24"/>
              </w:rPr>
              <w:t>、细</w:t>
            </w:r>
            <w:r w:rsidRPr="00761CF7">
              <w:rPr>
                <w:rFonts w:hint="eastAsia"/>
                <w:color w:val="000000"/>
                <w:sz w:val="24"/>
                <w:szCs w:val="24"/>
              </w:rPr>
              <w:t>菌</w:t>
            </w:r>
          </w:p>
          <w:p w14:paraId="0EE42294" w14:textId="3F2F01CC" w:rsidR="00FB43D4" w:rsidRPr="00494B0E" w:rsidRDefault="00761CF7" w:rsidP="00761CF7">
            <w:pPr>
              <w:rPr>
                <w:color w:val="000000"/>
                <w:sz w:val="24"/>
                <w:szCs w:val="24"/>
              </w:rPr>
            </w:pPr>
            <w:r w:rsidRPr="007A0DCB">
              <w:rPr>
                <w:color w:val="000000"/>
                <w:sz w:val="24"/>
                <w:szCs w:val="24"/>
              </w:rPr>
              <w:t>C</w:t>
            </w:r>
            <w:r w:rsidRPr="007A0DCB">
              <w:rPr>
                <w:rFonts w:hint="eastAsia"/>
                <w:color w:val="000000"/>
                <w:sz w:val="24"/>
                <w:szCs w:val="24"/>
              </w:rPr>
              <w:t xml:space="preserve">、曲霉 </w:t>
            </w:r>
            <w:r w:rsidRPr="007A0DCB">
              <w:rPr>
                <w:color w:val="000000"/>
                <w:sz w:val="24"/>
                <w:szCs w:val="24"/>
              </w:rPr>
              <w:t xml:space="preserve">          D</w:t>
            </w:r>
            <w:r w:rsidRPr="007A0DCB">
              <w:rPr>
                <w:rFonts w:hint="eastAsia"/>
                <w:color w:val="000000"/>
                <w:sz w:val="24"/>
                <w:szCs w:val="24"/>
              </w:rPr>
              <w:t>、青霉</w:t>
            </w:r>
          </w:p>
        </w:tc>
        <w:tc>
          <w:tcPr>
            <w:tcW w:w="2251" w:type="dxa"/>
            <w:gridSpan w:val="2"/>
            <w:vAlign w:val="center"/>
          </w:tcPr>
          <w:p w14:paraId="610F31A6" w14:textId="28025306" w:rsidR="00FB43D4" w:rsidRPr="009B7798" w:rsidRDefault="00FB43D4" w:rsidP="00FB43D4">
            <w:pPr>
              <w:jc w:val="center"/>
              <w:rPr>
                <w:color w:val="000000"/>
                <w:sz w:val="24"/>
                <w:szCs w:val="24"/>
              </w:rPr>
            </w:pPr>
          </w:p>
        </w:tc>
        <w:tc>
          <w:tcPr>
            <w:tcW w:w="2324" w:type="dxa"/>
            <w:vAlign w:val="center"/>
          </w:tcPr>
          <w:p w14:paraId="1EF09BC0" w14:textId="3F93E699" w:rsidR="00FB43D4" w:rsidRPr="009B7798" w:rsidRDefault="00FB43D4" w:rsidP="00FB43D4">
            <w:pPr>
              <w:pStyle w:val="a5"/>
              <w:spacing w:before="0" w:after="0"/>
              <w:jc w:val="center"/>
              <w:rPr>
                <w:rFonts w:ascii="仿宋" w:eastAsia="仿宋" w:hAnsi="仿宋" w:cs="仿宋"/>
                <w:kern w:val="0"/>
                <w:lang w:bidi="zh-CN"/>
              </w:rPr>
            </w:pPr>
          </w:p>
        </w:tc>
      </w:tr>
      <w:tr w:rsidR="00FB43D4" w:rsidRPr="009B7798" w14:paraId="08A1B557" w14:textId="77777777" w:rsidTr="00FD69AE">
        <w:trPr>
          <w:trHeight w:val="416"/>
          <w:jc w:val="center"/>
        </w:trPr>
        <w:tc>
          <w:tcPr>
            <w:tcW w:w="3823" w:type="dxa"/>
            <w:vAlign w:val="center"/>
          </w:tcPr>
          <w:p w14:paraId="37B3B9DC" w14:textId="4D9FB41C" w:rsidR="00FB43D4" w:rsidRPr="00494B0E" w:rsidRDefault="00761CF7" w:rsidP="00FB43D4">
            <w:pPr>
              <w:rPr>
                <w:color w:val="000000"/>
                <w:sz w:val="24"/>
                <w:szCs w:val="24"/>
              </w:rPr>
            </w:pPr>
            <w:r w:rsidRPr="00761CF7">
              <w:rPr>
                <w:rFonts w:hint="eastAsia"/>
                <w:color w:val="000000"/>
                <w:sz w:val="24"/>
                <w:szCs w:val="24"/>
              </w:rPr>
              <w:t>罐头食品防止微生物污染，下面措施中（</w:t>
            </w:r>
            <w:r w:rsidR="00FD69AE">
              <w:rPr>
                <w:rFonts w:hint="eastAsia"/>
                <w:color w:val="000000"/>
                <w:sz w:val="24"/>
                <w:szCs w:val="24"/>
              </w:rPr>
              <w:t xml:space="preserve"> </w:t>
            </w:r>
            <w:r w:rsidR="00FD69AE">
              <w:rPr>
                <w:color w:val="000000"/>
                <w:sz w:val="24"/>
                <w:szCs w:val="24"/>
              </w:rPr>
              <w:t xml:space="preserve">  </w:t>
            </w:r>
            <w:r w:rsidRPr="00761CF7">
              <w:rPr>
                <w:rFonts w:hint="eastAsia"/>
                <w:color w:val="000000"/>
                <w:sz w:val="24"/>
                <w:szCs w:val="24"/>
              </w:rPr>
              <w:t>）应严加控制。</w:t>
            </w:r>
          </w:p>
        </w:tc>
        <w:tc>
          <w:tcPr>
            <w:tcW w:w="4527" w:type="dxa"/>
            <w:gridSpan w:val="2"/>
            <w:vAlign w:val="center"/>
          </w:tcPr>
          <w:p w14:paraId="71CB3517" w14:textId="7FB5F96C" w:rsidR="00761CF7" w:rsidRDefault="00761CF7" w:rsidP="00761CF7">
            <w:pPr>
              <w:rPr>
                <w:color w:val="000000"/>
                <w:sz w:val="24"/>
                <w:szCs w:val="24"/>
              </w:rPr>
            </w:pPr>
            <w:r>
              <w:rPr>
                <w:rFonts w:hint="eastAsia"/>
                <w:color w:val="000000"/>
                <w:sz w:val="24"/>
                <w:szCs w:val="24"/>
              </w:rPr>
              <w:t>A、</w:t>
            </w:r>
            <w:r w:rsidRPr="00761CF7">
              <w:rPr>
                <w:rFonts w:hint="eastAsia"/>
                <w:color w:val="000000"/>
                <w:sz w:val="24"/>
                <w:szCs w:val="24"/>
              </w:rPr>
              <w:t>原材料应新鲜未变质</w:t>
            </w:r>
          </w:p>
          <w:p w14:paraId="2E6756E2" w14:textId="1BC0A64C" w:rsidR="00761CF7" w:rsidRDefault="00761CF7" w:rsidP="00761CF7">
            <w:pPr>
              <w:rPr>
                <w:color w:val="000000"/>
                <w:sz w:val="24"/>
                <w:szCs w:val="24"/>
              </w:rPr>
            </w:pPr>
            <w:r>
              <w:rPr>
                <w:color w:val="000000"/>
                <w:sz w:val="24"/>
                <w:szCs w:val="24"/>
              </w:rPr>
              <w:t>B</w:t>
            </w:r>
            <w:r>
              <w:rPr>
                <w:rFonts w:hint="eastAsia"/>
                <w:color w:val="000000"/>
                <w:sz w:val="24"/>
                <w:szCs w:val="24"/>
              </w:rPr>
              <w:t>、</w:t>
            </w:r>
            <w:r w:rsidRPr="00761CF7">
              <w:rPr>
                <w:rFonts w:hint="eastAsia"/>
                <w:color w:val="000000"/>
                <w:sz w:val="24"/>
                <w:szCs w:val="24"/>
              </w:rPr>
              <w:t>杀菌的温度与时间</w:t>
            </w:r>
          </w:p>
          <w:p w14:paraId="1C553401" w14:textId="77777777" w:rsidR="00FD69AE" w:rsidRDefault="00761CF7" w:rsidP="00FD69AE">
            <w:pPr>
              <w:rPr>
                <w:color w:val="000000"/>
                <w:sz w:val="24"/>
                <w:szCs w:val="24"/>
              </w:rPr>
            </w:pPr>
            <w:r w:rsidRPr="007A0DCB">
              <w:rPr>
                <w:color w:val="000000"/>
                <w:sz w:val="24"/>
                <w:szCs w:val="24"/>
              </w:rPr>
              <w:t>C</w:t>
            </w:r>
            <w:r w:rsidRPr="007A0DCB">
              <w:rPr>
                <w:rFonts w:hint="eastAsia"/>
                <w:color w:val="000000"/>
                <w:sz w:val="24"/>
                <w:szCs w:val="24"/>
              </w:rPr>
              <w:t>、抽样的感官、理化、微生物检验合格</w:t>
            </w:r>
            <w:r w:rsidRPr="007A0DCB">
              <w:rPr>
                <w:rFonts w:hint="eastAsia"/>
                <w:color w:val="000000"/>
                <w:sz w:val="24"/>
                <w:szCs w:val="24"/>
              </w:rPr>
              <w:lastRenderedPageBreak/>
              <w:t>才出厂</w:t>
            </w:r>
          </w:p>
          <w:p w14:paraId="04EDEF16" w14:textId="30B49F6F" w:rsidR="00FB43D4" w:rsidRPr="00494B0E" w:rsidRDefault="00761CF7" w:rsidP="00FD69AE">
            <w:pPr>
              <w:rPr>
                <w:color w:val="000000"/>
                <w:sz w:val="24"/>
                <w:szCs w:val="24"/>
              </w:rPr>
            </w:pPr>
            <w:r w:rsidRPr="007A0DCB">
              <w:rPr>
                <w:color w:val="000000"/>
                <w:sz w:val="24"/>
                <w:szCs w:val="24"/>
              </w:rPr>
              <w:t>D</w:t>
            </w:r>
            <w:r w:rsidRPr="007A0DCB">
              <w:rPr>
                <w:rFonts w:hint="eastAsia"/>
                <w:color w:val="000000"/>
                <w:sz w:val="24"/>
                <w:szCs w:val="24"/>
              </w:rPr>
              <w:t>、车间、仓库的卫生条件</w:t>
            </w:r>
          </w:p>
        </w:tc>
        <w:tc>
          <w:tcPr>
            <w:tcW w:w="2251" w:type="dxa"/>
            <w:gridSpan w:val="2"/>
            <w:vAlign w:val="center"/>
          </w:tcPr>
          <w:p w14:paraId="36F9E161" w14:textId="07811E2C" w:rsidR="00FB43D4" w:rsidRPr="009B7798" w:rsidRDefault="00FB43D4" w:rsidP="00FB43D4">
            <w:pPr>
              <w:jc w:val="center"/>
              <w:rPr>
                <w:color w:val="000000"/>
                <w:sz w:val="24"/>
                <w:szCs w:val="24"/>
              </w:rPr>
            </w:pPr>
          </w:p>
        </w:tc>
        <w:tc>
          <w:tcPr>
            <w:tcW w:w="2324" w:type="dxa"/>
            <w:vAlign w:val="center"/>
          </w:tcPr>
          <w:p w14:paraId="2B481D88" w14:textId="7C37E60B" w:rsidR="00FB43D4" w:rsidRPr="009B7798" w:rsidRDefault="00FB43D4" w:rsidP="00FB43D4">
            <w:pPr>
              <w:pStyle w:val="a5"/>
              <w:spacing w:before="0" w:after="0"/>
              <w:jc w:val="center"/>
              <w:rPr>
                <w:rFonts w:ascii="仿宋" w:eastAsia="仿宋" w:hAnsi="仿宋" w:cs="仿宋"/>
                <w:kern w:val="0"/>
                <w:lang w:bidi="zh-CN"/>
              </w:rPr>
            </w:pPr>
          </w:p>
        </w:tc>
      </w:tr>
      <w:tr w:rsidR="00FB43D4" w:rsidRPr="009B7798" w14:paraId="4AAD8DA5" w14:textId="77777777" w:rsidTr="0029450B">
        <w:trPr>
          <w:trHeight w:val="567"/>
          <w:jc w:val="center"/>
        </w:trPr>
        <w:tc>
          <w:tcPr>
            <w:tcW w:w="3823" w:type="dxa"/>
            <w:vAlign w:val="center"/>
          </w:tcPr>
          <w:p w14:paraId="3EB6704B" w14:textId="287D9A0A" w:rsidR="00FB43D4" w:rsidRPr="00494B0E" w:rsidRDefault="00C92516" w:rsidP="00FB43D4">
            <w:pPr>
              <w:rPr>
                <w:color w:val="000000"/>
                <w:sz w:val="24"/>
                <w:szCs w:val="24"/>
              </w:rPr>
            </w:pPr>
            <w:r w:rsidRPr="00C92516">
              <w:rPr>
                <w:rFonts w:hint="eastAsia"/>
                <w:color w:val="000000"/>
                <w:sz w:val="24"/>
                <w:szCs w:val="24"/>
              </w:rPr>
              <w:t>对微生物影响的外界因素中与食品工业关系密切的是（</w:t>
            </w:r>
            <w:r w:rsidR="00FD69AE">
              <w:rPr>
                <w:rFonts w:hint="eastAsia"/>
                <w:color w:val="000000"/>
                <w:sz w:val="24"/>
                <w:szCs w:val="24"/>
              </w:rPr>
              <w:t xml:space="preserve"> </w:t>
            </w:r>
            <w:r w:rsidR="00FD69AE">
              <w:rPr>
                <w:color w:val="000000"/>
                <w:sz w:val="24"/>
                <w:szCs w:val="24"/>
              </w:rPr>
              <w:t xml:space="preserve">  </w:t>
            </w:r>
            <w:r w:rsidRPr="00C92516">
              <w:rPr>
                <w:rFonts w:hint="eastAsia"/>
                <w:color w:val="000000"/>
                <w:sz w:val="24"/>
                <w:szCs w:val="24"/>
              </w:rPr>
              <w:t>）因素。</w:t>
            </w:r>
          </w:p>
        </w:tc>
        <w:tc>
          <w:tcPr>
            <w:tcW w:w="4527" w:type="dxa"/>
            <w:gridSpan w:val="2"/>
            <w:vAlign w:val="center"/>
          </w:tcPr>
          <w:p w14:paraId="36A43A7C" w14:textId="641609F1" w:rsidR="00C92516" w:rsidRDefault="00C92516" w:rsidP="00C92516">
            <w:pPr>
              <w:rPr>
                <w:color w:val="000000"/>
                <w:sz w:val="24"/>
                <w:szCs w:val="24"/>
              </w:rPr>
            </w:pPr>
            <w:r>
              <w:rPr>
                <w:rFonts w:hint="eastAsia"/>
                <w:color w:val="000000"/>
                <w:sz w:val="24"/>
                <w:szCs w:val="24"/>
              </w:rPr>
              <w:t>A、</w:t>
            </w:r>
            <w:r w:rsidRPr="00C92516">
              <w:rPr>
                <w:rFonts w:hint="eastAsia"/>
                <w:color w:val="000000"/>
                <w:sz w:val="24"/>
                <w:szCs w:val="24"/>
              </w:rPr>
              <w:t>温度、干燥</w:t>
            </w:r>
            <w:r>
              <w:rPr>
                <w:rFonts w:hint="eastAsia"/>
                <w:color w:val="000000"/>
                <w:sz w:val="24"/>
                <w:szCs w:val="24"/>
              </w:rPr>
              <w:t xml:space="preserve"> </w:t>
            </w:r>
            <w:r>
              <w:rPr>
                <w:color w:val="000000"/>
                <w:sz w:val="24"/>
                <w:szCs w:val="24"/>
              </w:rPr>
              <w:t xml:space="preserve">      B</w:t>
            </w:r>
            <w:r>
              <w:rPr>
                <w:rFonts w:hint="eastAsia"/>
                <w:color w:val="000000"/>
                <w:sz w:val="24"/>
                <w:szCs w:val="24"/>
              </w:rPr>
              <w:t>、</w:t>
            </w:r>
            <w:r w:rsidRPr="00C92516">
              <w:rPr>
                <w:rFonts w:hint="eastAsia"/>
                <w:color w:val="000000"/>
                <w:sz w:val="24"/>
                <w:szCs w:val="24"/>
              </w:rPr>
              <w:t>干燥、渗透压</w:t>
            </w:r>
          </w:p>
          <w:p w14:paraId="4193C4D1" w14:textId="45309369" w:rsidR="00FB43D4" w:rsidRPr="00494B0E" w:rsidRDefault="00C92516" w:rsidP="00C92516">
            <w:pPr>
              <w:rPr>
                <w:color w:val="000000"/>
                <w:sz w:val="24"/>
                <w:szCs w:val="24"/>
              </w:rPr>
            </w:pPr>
            <w:r w:rsidRPr="007A0DCB">
              <w:rPr>
                <w:color w:val="000000"/>
                <w:sz w:val="24"/>
                <w:szCs w:val="24"/>
              </w:rPr>
              <w:t>C</w:t>
            </w:r>
            <w:r w:rsidRPr="007A0DCB">
              <w:rPr>
                <w:rFonts w:hint="eastAsia"/>
                <w:color w:val="000000"/>
                <w:sz w:val="24"/>
                <w:szCs w:val="24"/>
              </w:rPr>
              <w:t xml:space="preserve">、温度、辐射 </w:t>
            </w:r>
            <w:r w:rsidRPr="007A0DCB">
              <w:rPr>
                <w:color w:val="000000"/>
                <w:sz w:val="24"/>
                <w:szCs w:val="24"/>
              </w:rPr>
              <w:t xml:space="preserve">      D</w:t>
            </w:r>
            <w:r w:rsidRPr="007A0DCB">
              <w:rPr>
                <w:rFonts w:hint="eastAsia"/>
                <w:color w:val="000000"/>
                <w:sz w:val="24"/>
                <w:szCs w:val="24"/>
              </w:rPr>
              <w:t>、渗透压、辐射</w:t>
            </w:r>
          </w:p>
        </w:tc>
        <w:tc>
          <w:tcPr>
            <w:tcW w:w="2251" w:type="dxa"/>
            <w:gridSpan w:val="2"/>
            <w:vAlign w:val="center"/>
          </w:tcPr>
          <w:p w14:paraId="5CF26D8D" w14:textId="6A0273EE" w:rsidR="00FB43D4" w:rsidRPr="009B7798" w:rsidRDefault="00FB43D4" w:rsidP="00FB43D4">
            <w:pPr>
              <w:jc w:val="center"/>
              <w:rPr>
                <w:color w:val="000000"/>
                <w:sz w:val="24"/>
                <w:szCs w:val="24"/>
              </w:rPr>
            </w:pPr>
          </w:p>
        </w:tc>
        <w:tc>
          <w:tcPr>
            <w:tcW w:w="2324" w:type="dxa"/>
            <w:vAlign w:val="center"/>
          </w:tcPr>
          <w:p w14:paraId="5B619C14" w14:textId="7F6F404B" w:rsidR="00FB43D4" w:rsidRPr="009B7798" w:rsidRDefault="00FB43D4" w:rsidP="00FB43D4">
            <w:pPr>
              <w:pStyle w:val="a5"/>
              <w:spacing w:before="0" w:after="0"/>
              <w:jc w:val="center"/>
              <w:rPr>
                <w:rFonts w:ascii="仿宋" w:eastAsia="仿宋" w:hAnsi="仿宋" w:cs="仿宋"/>
                <w:kern w:val="0"/>
                <w:lang w:bidi="zh-CN"/>
              </w:rPr>
            </w:pPr>
          </w:p>
        </w:tc>
      </w:tr>
      <w:tr w:rsidR="00FB43D4" w:rsidRPr="009B7798" w14:paraId="707BD9B1" w14:textId="77777777" w:rsidTr="0029450B">
        <w:trPr>
          <w:trHeight w:val="567"/>
          <w:jc w:val="center"/>
        </w:trPr>
        <w:tc>
          <w:tcPr>
            <w:tcW w:w="3823" w:type="dxa"/>
            <w:vAlign w:val="center"/>
          </w:tcPr>
          <w:p w14:paraId="7F1FDFBC" w14:textId="6AFDBF23" w:rsidR="00FB43D4" w:rsidRPr="00494B0E" w:rsidRDefault="00C92516" w:rsidP="00FB43D4">
            <w:pPr>
              <w:rPr>
                <w:color w:val="000000"/>
                <w:sz w:val="24"/>
                <w:szCs w:val="24"/>
              </w:rPr>
            </w:pPr>
            <w:r w:rsidRPr="00C92516">
              <w:rPr>
                <w:rFonts w:hint="eastAsia"/>
                <w:color w:val="000000"/>
                <w:sz w:val="24"/>
                <w:szCs w:val="24"/>
              </w:rPr>
              <w:t>食品中加入苯甲酸或苯甲酸钠，可抑制酵母和霉菌生长，但</w:t>
            </w:r>
            <w:r w:rsidRPr="00C92516">
              <w:rPr>
                <w:color w:val="000000"/>
                <w:sz w:val="24"/>
                <w:szCs w:val="24"/>
              </w:rPr>
              <w:t>pH必须在（</w:t>
            </w:r>
            <w:r w:rsidR="00FD69AE">
              <w:rPr>
                <w:rFonts w:hint="eastAsia"/>
                <w:color w:val="000000"/>
                <w:sz w:val="24"/>
                <w:szCs w:val="24"/>
              </w:rPr>
              <w:t xml:space="preserve"> </w:t>
            </w:r>
            <w:r w:rsidR="00FD69AE">
              <w:rPr>
                <w:color w:val="000000"/>
                <w:sz w:val="24"/>
                <w:szCs w:val="24"/>
              </w:rPr>
              <w:t xml:space="preserve">  </w:t>
            </w:r>
            <w:r w:rsidRPr="00C92516">
              <w:rPr>
                <w:color w:val="000000"/>
                <w:sz w:val="24"/>
                <w:szCs w:val="24"/>
              </w:rPr>
              <w:t>）以下的食品中才有作用。</w:t>
            </w:r>
          </w:p>
        </w:tc>
        <w:tc>
          <w:tcPr>
            <w:tcW w:w="4527" w:type="dxa"/>
            <w:gridSpan w:val="2"/>
            <w:vAlign w:val="center"/>
          </w:tcPr>
          <w:p w14:paraId="4145F940" w14:textId="14771E90" w:rsidR="00C92516" w:rsidRDefault="00C92516" w:rsidP="00C92516">
            <w:pPr>
              <w:rPr>
                <w:color w:val="000000"/>
                <w:sz w:val="24"/>
                <w:szCs w:val="24"/>
              </w:rPr>
            </w:pPr>
            <w:r>
              <w:rPr>
                <w:rFonts w:hint="eastAsia"/>
                <w:color w:val="000000"/>
                <w:sz w:val="24"/>
                <w:szCs w:val="24"/>
              </w:rPr>
              <w:t>A、8</w:t>
            </w:r>
            <w:r>
              <w:rPr>
                <w:color w:val="000000"/>
                <w:sz w:val="24"/>
                <w:szCs w:val="24"/>
              </w:rPr>
              <w:t>.0</w:t>
            </w:r>
            <w:r>
              <w:rPr>
                <w:rFonts w:hint="eastAsia"/>
                <w:color w:val="000000"/>
                <w:sz w:val="24"/>
                <w:szCs w:val="24"/>
              </w:rPr>
              <w:t xml:space="preserve"> </w:t>
            </w:r>
            <w:r>
              <w:rPr>
                <w:color w:val="000000"/>
                <w:sz w:val="24"/>
                <w:szCs w:val="24"/>
              </w:rPr>
              <w:t xml:space="preserve">    </w:t>
            </w:r>
            <w:r w:rsidR="00065DDC">
              <w:rPr>
                <w:color w:val="000000"/>
                <w:sz w:val="24"/>
                <w:szCs w:val="24"/>
              </w:rPr>
              <w:t xml:space="preserve">      </w:t>
            </w:r>
            <w:r>
              <w:rPr>
                <w:color w:val="000000"/>
                <w:sz w:val="24"/>
                <w:szCs w:val="24"/>
              </w:rPr>
              <w:t xml:space="preserve">  B</w:t>
            </w:r>
            <w:r>
              <w:rPr>
                <w:rFonts w:hint="eastAsia"/>
                <w:color w:val="000000"/>
                <w:sz w:val="24"/>
                <w:szCs w:val="24"/>
              </w:rPr>
              <w:t>、7</w:t>
            </w:r>
            <w:r>
              <w:rPr>
                <w:color w:val="000000"/>
                <w:sz w:val="24"/>
                <w:szCs w:val="24"/>
              </w:rPr>
              <w:t>.0</w:t>
            </w:r>
          </w:p>
          <w:p w14:paraId="4CCAA451" w14:textId="61EE9C58" w:rsidR="00FB43D4" w:rsidRPr="00494B0E" w:rsidRDefault="00C92516" w:rsidP="00C92516">
            <w:pPr>
              <w:widowControl/>
              <w:rPr>
                <w:color w:val="000000"/>
                <w:sz w:val="24"/>
                <w:szCs w:val="24"/>
              </w:rPr>
            </w:pPr>
            <w:r w:rsidRPr="007A0DCB">
              <w:rPr>
                <w:color w:val="000000"/>
                <w:sz w:val="24"/>
                <w:szCs w:val="24"/>
              </w:rPr>
              <w:t>C</w:t>
            </w:r>
            <w:r w:rsidRPr="007A0DCB">
              <w:rPr>
                <w:rFonts w:hint="eastAsia"/>
                <w:color w:val="000000"/>
                <w:sz w:val="24"/>
                <w:szCs w:val="24"/>
              </w:rPr>
              <w:t>、6</w:t>
            </w:r>
            <w:r w:rsidRPr="007A0DCB">
              <w:rPr>
                <w:color w:val="000000"/>
                <w:sz w:val="24"/>
                <w:szCs w:val="24"/>
              </w:rPr>
              <w:t>.0</w:t>
            </w:r>
            <w:r w:rsidRPr="007A0DCB">
              <w:rPr>
                <w:rFonts w:hint="eastAsia"/>
                <w:color w:val="000000"/>
                <w:sz w:val="24"/>
                <w:szCs w:val="24"/>
              </w:rPr>
              <w:t xml:space="preserve"> </w:t>
            </w:r>
            <w:r w:rsidRPr="007A0DCB">
              <w:rPr>
                <w:color w:val="000000"/>
                <w:sz w:val="24"/>
                <w:szCs w:val="24"/>
              </w:rPr>
              <w:t xml:space="preserve">     </w:t>
            </w:r>
            <w:r w:rsidR="00065DDC">
              <w:rPr>
                <w:color w:val="000000"/>
                <w:sz w:val="24"/>
                <w:szCs w:val="24"/>
              </w:rPr>
              <w:t xml:space="preserve">    </w:t>
            </w:r>
            <w:r w:rsidRPr="007A0DCB">
              <w:rPr>
                <w:color w:val="000000"/>
                <w:sz w:val="24"/>
                <w:szCs w:val="24"/>
              </w:rPr>
              <w:t xml:space="preserve">   D</w:t>
            </w:r>
            <w:r w:rsidRPr="007A0DCB">
              <w:rPr>
                <w:rFonts w:hint="eastAsia"/>
                <w:color w:val="000000"/>
                <w:sz w:val="24"/>
                <w:szCs w:val="24"/>
              </w:rPr>
              <w:t>、4</w:t>
            </w:r>
            <w:r w:rsidRPr="007A0DCB">
              <w:rPr>
                <w:color w:val="000000"/>
                <w:sz w:val="24"/>
                <w:szCs w:val="24"/>
              </w:rPr>
              <w:t>.5</w:t>
            </w:r>
          </w:p>
        </w:tc>
        <w:tc>
          <w:tcPr>
            <w:tcW w:w="2251" w:type="dxa"/>
            <w:gridSpan w:val="2"/>
            <w:vAlign w:val="center"/>
          </w:tcPr>
          <w:p w14:paraId="150E9EAE" w14:textId="0B456B0E" w:rsidR="00FB43D4" w:rsidRPr="009B7798" w:rsidRDefault="00FB43D4" w:rsidP="00FB43D4">
            <w:pPr>
              <w:jc w:val="center"/>
              <w:rPr>
                <w:color w:val="000000"/>
                <w:sz w:val="24"/>
                <w:szCs w:val="24"/>
              </w:rPr>
            </w:pPr>
          </w:p>
        </w:tc>
        <w:tc>
          <w:tcPr>
            <w:tcW w:w="2324" w:type="dxa"/>
            <w:vAlign w:val="center"/>
          </w:tcPr>
          <w:p w14:paraId="6CEA3839" w14:textId="7B2666DF" w:rsidR="00FB43D4" w:rsidRPr="009B7798" w:rsidRDefault="00FB43D4" w:rsidP="00FB43D4">
            <w:pPr>
              <w:pStyle w:val="a5"/>
              <w:spacing w:before="0" w:after="0"/>
              <w:jc w:val="center"/>
              <w:rPr>
                <w:rFonts w:ascii="仿宋" w:eastAsia="仿宋" w:hAnsi="仿宋" w:cs="仿宋"/>
                <w:kern w:val="0"/>
                <w:lang w:bidi="zh-CN"/>
              </w:rPr>
            </w:pPr>
          </w:p>
        </w:tc>
      </w:tr>
      <w:tr w:rsidR="00FB43D4" w:rsidRPr="009B7798" w14:paraId="1F8BD927" w14:textId="77777777" w:rsidTr="0029450B">
        <w:trPr>
          <w:trHeight w:val="567"/>
          <w:jc w:val="center"/>
        </w:trPr>
        <w:tc>
          <w:tcPr>
            <w:tcW w:w="3823" w:type="dxa"/>
            <w:vAlign w:val="center"/>
          </w:tcPr>
          <w:p w14:paraId="5A5B4639" w14:textId="239A8EF6" w:rsidR="00FB43D4" w:rsidRPr="00494B0E" w:rsidRDefault="00C92516" w:rsidP="00FB43D4">
            <w:pPr>
              <w:rPr>
                <w:color w:val="000000"/>
                <w:sz w:val="24"/>
                <w:szCs w:val="24"/>
              </w:rPr>
            </w:pPr>
            <w:r w:rsidRPr="00C92516">
              <w:rPr>
                <w:rFonts w:hint="eastAsia"/>
                <w:color w:val="000000"/>
                <w:sz w:val="24"/>
                <w:szCs w:val="24"/>
              </w:rPr>
              <w:t>物料量较大时最好的缩分物料的方法是（</w:t>
            </w:r>
            <w:r w:rsidRPr="00C92516">
              <w:rPr>
                <w:color w:val="000000"/>
                <w:sz w:val="24"/>
                <w:szCs w:val="24"/>
              </w:rPr>
              <w:t xml:space="preserve">   ）。</w:t>
            </w:r>
          </w:p>
        </w:tc>
        <w:tc>
          <w:tcPr>
            <w:tcW w:w="4527" w:type="dxa"/>
            <w:gridSpan w:val="2"/>
            <w:vAlign w:val="center"/>
          </w:tcPr>
          <w:p w14:paraId="64E6FE02" w14:textId="4FAAE1BB" w:rsidR="00C92516" w:rsidRDefault="00C92516" w:rsidP="00C92516">
            <w:pPr>
              <w:rPr>
                <w:color w:val="000000"/>
                <w:sz w:val="24"/>
                <w:szCs w:val="24"/>
              </w:rPr>
            </w:pPr>
            <w:r>
              <w:rPr>
                <w:rFonts w:hint="eastAsia"/>
                <w:color w:val="000000"/>
                <w:sz w:val="24"/>
                <w:szCs w:val="24"/>
              </w:rPr>
              <w:t>A、</w:t>
            </w:r>
            <w:r w:rsidRPr="00C92516">
              <w:rPr>
                <w:rFonts w:hint="eastAsia"/>
                <w:color w:val="000000"/>
                <w:sz w:val="24"/>
                <w:szCs w:val="24"/>
              </w:rPr>
              <w:t>四分法</w:t>
            </w:r>
            <w:r>
              <w:rPr>
                <w:rFonts w:hint="eastAsia"/>
                <w:color w:val="000000"/>
                <w:sz w:val="24"/>
                <w:szCs w:val="24"/>
              </w:rPr>
              <w:t xml:space="preserve"> </w:t>
            </w:r>
            <w:r>
              <w:rPr>
                <w:color w:val="000000"/>
                <w:sz w:val="24"/>
                <w:szCs w:val="24"/>
              </w:rPr>
              <w:t xml:space="preserve">   </w:t>
            </w:r>
            <w:r w:rsidR="00065DDC">
              <w:rPr>
                <w:color w:val="000000"/>
                <w:sz w:val="24"/>
                <w:szCs w:val="24"/>
              </w:rPr>
              <w:t xml:space="preserve">   </w:t>
            </w:r>
            <w:r>
              <w:rPr>
                <w:color w:val="000000"/>
                <w:sz w:val="24"/>
                <w:szCs w:val="24"/>
              </w:rPr>
              <w:t xml:space="preserve">   B</w:t>
            </w:r>
            <w:r>
              <w:rPr>
                <w:rFonts w:hint="eastAsia"/>
                <w:color w:val="000000"/>
                <w:sz w:val="24"/>
                <w:szCs w:val="24"/>
              </w:rPr>
              <w:t>、</w:t>
            </w:r>
            <w:r w:rsidRPr="00C92516">
              <w:rPr>
                <w:rFonts w:hint="eastAsia"/>
                <w:color w:val="000000"/>
                <w:sz w:val="24"/>
                <w:szCs w:val="24"/>
              </w:rPr>
              <w:t>使用分样器</w:t>
            </w:r>
          </w:p>
          <w:p w14:paraId="2E420915" w14:textId="3B87CAA6" w:rsidR="00FB43D4" w:rsidRPr="00494B0E" w:rsidRDefault="00C92516" w:rsidP="00C92516">
            <w:pPr>
              <w:rPr>
                <w:color w:val="000000"/>
                <w:sz w:val="24"/>
                <w:szCs w:val="24"/>
              </w:rPr>
            </w:pPr>
            <w:r w:rsidRPr="007A0DCB">
              <w:rPr>
                <w:color w:val="000000"/>
                <w:sz w:val="24"/>
                <w:szCs w:val="24"/>
              </w:rPr>
              <w:t>C</w:t>
            </w:r>
            <w:r w:rsidRPr="007A0DCB">
              <w:rPr>
                <w:rFonts w:hint="eastAsia"/>
                <w:color w:val="000000"/>
                <w:sz w:val="24"/>
                <w:szCs w:val="24"/>
              </w:rPr>
              <w:t xml:space="preserve">、棋盘法 </w:t>
            </w:r>
            <w:r w:rsidRPr="007A0DCB">
              <w:rPr>
                <w:color w:val="000000"/>
                <w:sz w:val="24"/>
                <w:szCs w:val="24"/>
              </w:rPr>
              <w:t xml:space="preserve">        D</w:t>
            </w:r>
            <w:r w:rsidRPr="007A0DCB">
              <w:rPr>
                <w:rFonts w:hint="eastAsia"/>
                <w:color w:val="000000"/>
                <w:sz w:val="24"/>
                <w:szCs w:val="24"/>
              </w:rPr>
              <w:t>、用铁铲平分</w:t>
            </w:r>
          </w:p>
        </w:tc>
        <w:tc>
          <w:tcPr>
            <w:tcW w:w="2251" w:type="dxa"/>
            <w:gridSpan w:val="2"/>
            <w:vAlign w:val="center"/>
          </w:tcPr>
          <w:p w14:paraId="36633D93" w14:textId="12EB26BA" w:rsidR="00FB43D4" w:rsidRPr="009B7798" w:rsidRDefault="00FB43D4" w:rsidP="00FB43D4">
            <w:pPr>
              <w:jc w:val="center"/>
              <w:rPr>
                <w:color w:val="000000"/>
                <w:sz w:val="24"/>
                <w:szCs w:val="24"/>
              </w:rPr>
            </w:pPr>
          </w:p>
        </w:tc>
        <w:tc>
          <w:tcPr>
            <w:tcW w:w="2324" w:type="dxa"/>
            <w:vAlign w:val="center"/>
          </w:tcPr>
          <w:p w14:paraId="183E0D2B" w14:textId="0128BD19" w:rsidR="00FB43D4" w:rsidRPr="009B7798" w:rsidRDefault="00FB43D4" w:rsidP="00FB43D4">
            <w:pPr>
              <w:pStyle w:val="2"/>
              <w:adjustRightInd w:val="0"/>
              <w:snapToGrid w:val="0"/>
              <w:spacing w:after="0"/>
              <w:ind w:leftChars="0" w:left="0" w:firstLineChars="0" w:firstLine="0"/>
              <w:jc w:val="center"/>
              <w:rPr>
                <w:rFonts w:eastAsia="仿宋"/>
                <w:color w:val="000000"/>
                <w:sz w:val="24"/>
                <w:szCs w:val="24"/>
                <w:lang w:val="en-US"/>
              </w:rPr>
            </w:pPr>
          </w:p>
        </w:tc>
      </w:tr>
      <w:tr w:rsidR="00FB43D4" w:rsidRPr="009B7798" w14:paraId="7FBA3143" w14:textId="77777777" w:rsidTr="0029450B">
        <w:trPr>
          <w:trHeight w:val="567"/>
          <w:jc w:val="center"/>
        </w:trPr>
        <w:tc>
          <w:tcPr>
            <w:tcW w:w="3823" w:type="dxa"/>
            <w:vAlign w:val="center"/>
          </w:tcPr>
          <w:p w14:paraId="53167F4A" w14:textId="5D8C46CA" w:rsidR="00FB43D4" w:rsidRPr="00494B0E" w:rsidRDefault="00C92516" w:rsidP="00FB43D4">
            <w:pPr>
              <w:rPr>
                <w:color w:val="000000"/>
                <w:sz w:val="24"/>
                <w:szCs w:val="24"/>
              </w:rPr>
            </w:pPr>
            <w:r w:rsidRPr="00C92516">
              <w:rPr>
                <w:rFonts w:hint="eastAsia"/>
                <w:color w:val="000000"/>
                <w:sz w:val="24"/>
                <w:szCs w:val="24"/>
              </w:rPr>
              <w:t>下列选项中</w:t>
            </w:r>
            <w:r w:rsidRPr="00C92516">
              <w:rPr>
                <w:color w:val="000000"/>
                <w:sz w:val="24"/>
                <w:szCs w:val="24"/>
              </w:rPr>
              <w:t xml:space="preserve"> (   )是用以确定两种同类产品之间是否存在感官差别的感官分析检验方法</w:t>
            </w:r>
          </w:p>
        </w:tc>
        <w:tc>
          <w:tcPr>
            <w:tcW w:w="4527" w:type="dxa"/>
            <w:gridSpan w:val="2"/>
            <w:vAlign w:val="center"/>
          </w:tcPr>
          <w:p w14:paraId="1E4BCAFB" w14:textId="1C7C7F97" w:rsidR="00C92516" w:rsidRDefault="00C92516" w:rsidP="00C92516">
            <w:pPr>
              <w:rPr>
                <w:color w:val="000000"/>
                <w:sz w:val="24"/>
                <w:szCs w:val="24"/>
              </w:rPr>
            </w:pPr>
            <w:r>
              <w:rPr>
                <w:rFonts w:hint="eastAsia"/>
                <w:color w:val="000000"/>
                <w:sz w:val="24"/>
                <w:szCs w:val="24"/>
              </w:rPr>
              <w:t>A、</w:t>
            </w:r>
            <w:r w:rsidRPr="00C92516">
              <w:rPr>
                <w:rFonts w:hint="eastAsia"/>
                <w:color w:val="000000"/>
                <w:sz w:val="24"/>
                <w:szCs w:val="24"/>
              </w:rPr>
              <w:t>差别检验</w:t>
            </w:r>
            <w:r>
              <w:rPr>
                <w:rFonts w:hint="eastAsia"/>
                <w:color w:val="000000"/>
                <w:sz w:val="24"/>
                <w:szCs w:val="24"/>
              </w:rPr>
              <w:t xml:space="preserve"> </w:t>
            </w:r>
            <w:r>
              <w:rPr>
                <w:color w:val="000000"/>
                <w:sz w:val="24"/>
                <w:szCs w:val="24"/>
              </w:rPr>
              <w:t xml:space="preserve">   </w:t>
            </w:r>
            <w:r w:rsidR="00065DDC">
              <w:rPr>
                <w:color w:val="000000"/>
                <w:sz w:val="24"/>
                <w:szCs w:val="24"/>
              </w:rPr>
              <w:t xml:space="preserve">  </w:t>
            </w:r>
            <w:r>
              <w:rPr>
                <w:color w:val="000000"/>
                <w:sz w:val="24"/>
                <w:szCs w:val="24"/>
              </w:rPr>
              <w:t xml:space="preserve">   B</w:t>
            </w:r>
            <w:r>
              <w:rPr>
                <w:rFonts w:hint="eastAsia"/>
                <w:color w:val="000000"/>
                <w:sz w:val="24"/>
                <w:szCs w:val="24"/>
              </w:rPr>
              <w:t>、三点</w:t>
            </w:r>
            <w:r w:rsidRPr="00C92516">
              <w:rPr>
                <w:rFonts w:hint="eastAsia"/>
                <w:color w:val="000000"/>
                <w:sz w:val="24"/>
                <w:szCs w:val="24"/>
              </w:rPr>
              <w:t>检验</w:t>
            </w:r>
          </w:p>
          <w:p w14:paraId="78937E7D" w14:textId="6FA41DA6" w:rsidR="00FB43D4" w:rsidRPr="00494B0E" w:rsidRDefault="00C92516" w:rsidP="00C92516">
            <w:pPr>
              <w:rPr>
                <w:color w:val="000000"/>
                <w:sz w:val="24"/>
                <w:szCs w:val="24"/>
              </w:rPr>
            </w:pPr>
            <w:r w:rsidRPr="007A0DCB">
              <w:rPr>
                <w:color w:val="000000"/>
                <w:sz w:val="24"/>
                <w:szCs w:val="24"/>
              </w:rPr>
              <w:t>C</w:t>
            </w:r>
            <w:r w:rsidRPr="007A0DCB">
              <w:rPr>
                <w:rFonts w:hint="eastAsia"/>
                <w:color w:val="000000"/>
                <w:sz w:val="24"/>
                <w:szCs w:val="24"/>
              </w:rPr>
              <w:t xml:space="preserve">、两点检验 </w:t>
            </w:r>
            <w:r w:rsidRPr="007A0DCB">
              <w:rPr>
                <w:color w:val="000000"/>
                <w:sz w:val="24"/>
                <w:szCs w:val="24"/>
              </w:rPr>
              <w:t xml:space="preserve">        D</w:t>
            </w:r>
            <w:r w:rsidRPr="007A0DCB">
              <w:rPr>
                <w:rFonts w:hint="eastAsia"/>
                <w:color w:val="000000"/>
                <w:sz w:val="24"/>
                <w:szCs w:val="24"/>
              </w:rPr>
              <w:t>、五中取二检验</w:t>
            </w:r>
          </w:p>
        </w:tc>
        <w:tc>
          <w:tcPr>
            <w:tcW w:w="2251" w:type="dxa"/>
            <w:gridSpan w:val="2"/>
            <w:vAlign w:val="center"/>
          </w:tcPr>
          <w:p w14:paraId="4D68879B" w14:textId="4D72705C" w:rsidR="00FB43D4" w:rsidRPr="009B7798" w:rsidRDefault="00FB43D4" w:rsidP="00FB43D4">
            <w:pPr>
              <w:jc w:val="center"/>
              <w:rPr>
                <w:color w:val="000000"/>
                <w:sz w:val="24"/>
                <w:szCs w:val="24"/>
              </w:rPr>
            </w:pPr>
          </w:p>
        </w:tc>
        <w:tc>
          <w:tcPr>
            <w:tcW w:w="2324" w:type="dxa"/>
            <w:vAlign w:val="center"/>
          </w:tcPr>
          <w:p w14:paraId="3E272B70" w14:textId="62395B5A" w:rsidR="00FB43D4" w:rsidRPr="009B7798" w:rsidRDefault="00FB43D4" w:rsidP="00FB43D4">
            <w:pPr>
              <w:pStyle w:val="2"/>
              <w:adjustRightInd w:val="0"/>
              <w:snapToGrid w:val="0"/>
              <w:spacing w:after="0"/>
              <w:ind w:leftChars="0" w:left="0" w:firstLineChars="0" w:firstLine="0"/>
              <w:jc w:val="center"/>
              <w:rPr>
                <w:rFonts w:eastAsia="仿宋"/>
                <w:color w:val="000000"/>
                <w:sz w:val="24"/>
                <w:szCs w:val="24"/>
                <w:lang w:val="en-US"/>
              </w:rPr>
            </w:pPr>
          </w:p>
        </w:tc>
      </w:tr>
      <w:tr w:rsidR="00FB43D4" w:rsidRPr="009B7798" w14:paraId="4B6E1448" w14:textId="77777777" w:rsidTr="0029450B">
        <w:trPr>
          <w:trHeight w:val="567"/>
          <w:jc w:val="center"/>
        </w:trPr>
        <w:tc>
          <w:tcPr>
            <w:tcW w:w="3823" w:type="dxa"/>
            <w:vAlign w:val="center"/>
          </w:tcPr>
          <w:p w14:paraId="2500E5C8" w14:textId="7F813B64" w:rsidR="00FB43D4" w:rsidRPr="007A0DCB" w:rsidRDefault="00C92516" w:rsidP="00FB43D4">
            <w:pPr>
              <w:rPr>
                <w:color w:val="000000"/>
                <w:sz w:val="24"/>
                <w:szCs w:val="24"/>
              </w:rPr>
            </w:pPr>
            <w:r w:rsidRPr="00C92516">
              <w:rPr>
                <w:rFonts w:hint="eastAsia"/>
                <w:color w:val="000000"/>
                <w:sz w:val="24"/>
                <w:szCs w:val="24"/>
              </w:rPr>
              <w:t>食品分析中</w:t>
            </w:r>
            <w:r w:rsidRPr="007A0DCB">
              <w:rPr>
                <w:rFonts w:hint="eastAsia"/>
                <w:color w:val="000000"/>
                <w:sz w:val="24"/>
                <w:szCs w:val="24"/>
              </w:rPr>
              <w:t>，</w:t>
            </w:r>
            <w:r w:rsidRPr="00C92516">
              <w:rPr>
                <w:rFonts w:hint="eastAsia"/>
                <w:color w:val="000000"/>
                <w:sz w:val="24"/>
                <w:szCs w:val="24"/>
              </w:rPr>
              <w:t>微量分析是指</w:t>
            </w:r>
            <w:r w:rsidRPr="007A0DCB">
              <w:rPr>
                <w:color w:val="000000"/>
                <w:sz w:val="24"/>
                <w:szCs w:val="24"/>
              </w:rPr>
              <w:t>(</w:t>
            </w:r>
            <w:r w:rsidRPr="007A0DCB">
              <w:rPr>
                <w:rFonts w:ascii="Calibri" w:hAnsi="Calibri" w:cs="Calibri"/>
                <w:color w:val="000000"/>
                <w:sz w:val="24"/>
                <w:szCs w:val="24"/>
              </w:rPr>
              <w:t>   </w:t>
            </w:r>
            <w:r w:rsidRPr="007A0DCB">
              <w:rPr>
                <w:color w:val="000000"/>
                <w:sz w:val="24"/>
                <w:szCs w:val="24"/>
              </w:rPr>
              <w:t xml:space="preserve"> )</w:t>
            </w:r>
            <w:r w:rsidRPr="007A0DCB">
              <w:rPr>
                <w:rFonts w:hint="eastAsia"/>
                <w:color w:val="000000"/>
                <w:sz w:val="24"/>
                <w:szCs w:val="24"/>
              </w:rPr>
              <w:t>。</w:t>
            </w:r>
          </w:p>
        </w:tc>
        <w:tc>
          <w:tcPr>
            <w:tcW w:w="4527" w:type="dxa"/>
            <w:gridSpan w:val="2"/>
            <w:vAlign w:val="center"/>
          </w:tcPr>
          <w:p w14:paraId="6100B866" w14:textId="77777777" w:rsidR="00C92516" w:rsidRDefault="00C92516" w:rsidP="00C92516">
            <w:pPr>
              <w:rPr>
                <w:color w:val="000000"/>
                <w:sz w:val="24"/>
                <w:szCs w:val="24"/>
              </w:rPr>
            </w:pPr>
            <w:r>
              <w:rPr>
                <w:rFonts w:hint="eastAsia"/>
                <w:color w:val="000000"/>
                <w:sz w:val="24"/>
                <w:szCs w:val="24"/>
              </w:rPr>
              <w:t>A、</w:t>
            </w:r>
            <w:r w:rsidRPr="00C92516">
              <w:rPr>
                <w:rFonts w:hint="eastAsia"/>
                <w:color w:val="000000"/>
                <w:sz w:val="24"/>
                <w:szCs w:val="24"/>
              </w:rPr>
              <w:t>样品中组分＞</w:t>
            </w:r>
            <w:r w:rsidRPr="00C92516">
              <w:rPr>
                <w:color w:val="000000"/>
                <w:sz w:val="24"/>
                <w:szCs w:val="24"/>
              </w:rPr>
              <w:t xml:space="preserve"> 1 %</w:t>
            </w:r>
            <w:r>
              <w:rPr>
                <w:rFonts w:hint="eastAsia"/>
                <w:color w:val="000000"/>
                <w:sz w:val="24"/>
                <w:szCs w:val="24"/>
              </w:rPr>
              <w:t xml:space="preserve"> </w:t>
            </w:r>
            <w:r>
              <w:rPr>
                <w:color w:val="000000"/>
                <w:sz w:val="24"/>
                <w:szCs w:val="24"/>
              </w:rPr>
              <w:t xml:space="preserve">     </w:t>
            </w:r>
          </w:p>
          <w:p w14:paraId="6801EBAE" w14:textId="73AF1544" w:rsidR="00C92516" w:rsidRDefault="00C92516" w:rsidP="00C92516">
            <w:pPr>
              <w:rPr>
                <w:color w:val="000000"/>
                <w:sz w:val="24"/>
                <w:szCs w:val="24"/>
              </w:rPr>
            </w:pPr>
            <w:r>
              <w:rPr>
                <w:color w:val="000000"/>
                <w:sz w:val="24"/>
                <w:szCs w:val="24"/>
              </w:rPr>
              <w:t>B</w:t>
            </w:r>
            <w:r>
              <w:rPr>
                <w:rFonts w:hint="eastAsia"/>
                <w:color w:val="000000"/>
                <w:sz w:val="24"/>
                <w:szCs w:val="24"/>
              </w:rPr>
              <w:t>、</w:t>
            </w:r>
            <w:r w:rsidRPr="00C92516">
              <w:rPr>
                <w:rFonts w:hint="eastAsia"/>
                <w:color w:val="000000"/>
                <w:sz w:val="24"/>
                <w:szCs w:val="24"/>
              </w:rPr>
              <w:t>样品中组分＞</w:t>
            </w:r>
            <w:r w:rsidRPr="00C92516">
              <w:rPr>
                <w:color w:val="000000"/>
                <w:sz w:val="24"/>
                <w:szCs w:val="24"/>
              </w:rPr>
              <w:t xml:space="preserve"> </w:t>
            </w:r>
            <w:r>
              <w:rPr>
                <w:color w:val="000000"/>
                <w:sz w:val="24"/>
                <w:szCs w:val="24"/>
              </w:rPr>
              <w:t>5</w:t>
            </w:r>
            <w:r w:rsidRPr="00C92516">
              <w:rPr>
                <w:color w:val="000000"/>
                <w:sz w:val="24"/>
                <w:szCs w:val="24"/>
              </w:rPr>
              <w:t xml:space="preserve"> %</w:t>
            </w:r>
          </w:p>
          <w:p w14:paraId="4A0B6B3C" w14:textId="58547A2A" w:rsidR="00C92516" w:rsidRPr="007A0DCB" w:rsidRDefault="00C92516" w:rsidP="00C92516">
            <w:pPr>
              <w:rPr>
                <w:color w:val="000000"/>
                <w:sz w:val="24"/>
                <w:szCs w:val="24"/>
              </w:rPr>
            </w:pPr>
            <w:r w:rsidRPr="007A0DCB">
              <w:rPr>
                <w:color w:val="000000"/>
                <w:sz w:val="24"/>
                <w:szCs w:val="24"/>
              </w:rPr>
              <w:t>C</w:t>
            </w:r>
            <w:r w:rsidRPr="007A0DCB">
              <w:rPr>
                <w:rFonts w:hint="eastAsia"/>
                <w:color w:val="000000"/>
                <w:sz w:val="24"/>
                <w:szCs w:val="24"/>
              </w:rPr>
              <w:t>、样品中组分</w:t>
            </w:r>
            <w:r w:rsidR="00FD69AE">
              <w:rPr>
                <w:rFonts w:hint="eastAsia"/>
                <w:color w:val="000000"/>
                <w:sz w:val="24"/>
                <w:szCs w:val="24"/>
              </w:rPr>
              <w:t>在</w:t>
            </w:r>
            <w:r w:rsidRPr="007A0DCB">
              <w:rPr>
                <w:color w:val="000000"/>
                <w:sz w:val="24"/>
                <w:szCs w:val="24"/>
              </w:rPr>
              <w:t>0.01-1%</w:t>
            </w:r>
            <w:r w:rsidR="00FD69AE">
              <w:rPr>
                <w:rFonts w:hint="eastAsia"/>
                <w:color w:val="000000"/>
                <w:sz w:val="24"/>
                <w:szCs w:val="24"/>
              </w:rPr>
              <w:t>之间</w:t>
            </w:r>
          </w:p>
          <w:p w14:paraId="6299DF1B" w14:textId="7F5BEBAF" w:rsidR="00FB43D4" w:rsidRPr="007A0DCB" w:rsidRDefault="00C92516" w:rsidP="00C92516">
            <w:pPr>
              <w:rPr>
                <w:color w:val="000000"/>
                <w:sz w:val="24"/>
                <w:szCs w:val="24"/>
              </w:rPr>
            </w:pPr>
            <w:r w:rsidRPr="007A0DCB">
              <w:rPr>
                <w:color w:val="000000"/>
                <w:sz w:val="24"/>
                <w:szCs w:val="24"/>
              </w:rPr>
              <w:t>D</w:t>
            </w:r>
            <w:r w:rsidRPr="007A0DCB">
              <w:rPr>
                <w:rFonts w:hint="eastAsia"/>
                <w:color w:val="000000"/>
                <w:sz w:val="24"/>
                <w:szCs w:val="24"/>
              </w:rPr>
              <w:t>、样品中组分＜</w:t>
            </w:r>
            <w:r w:rsidRPr="007A0DCB">
              <w:rPr>
                <w:color w:val="000000"/>
                <w:sz w:val="24"/>
                <w:szCs w:val="24"/>
              </w:rPr>
              <w:t>1 %</w:t>
            </w:r>
          </w:p>
        </w:tc>
        <w:tc>
          <w:tcPr>
            <w:tcW w:w="2251" w:type="dxa"/>
            <w:gridSpan w:val="2"/>
            <w:vAlign w:val="center"/>
          </w:tcPr>
          <w:p w14:paraId="4410F9BB" w14:textId="46939F94" w:rsidR="00FB43D4" w:rsidRPr="007A0DCB" w:rsidRDefault="00FB43D4" w:rsidP="00FB43D4">
            <w:pPr>
              <w:jc w:val="center"/>
              <w:rPr>
                <w:color w:val="000000"/>
                <w:sz w:val="24"/>
                <w:szCs w:val="24"/>
              </w:rPr>
            </w:pPr>
          </w:p>
        </w:tc>
        <w:tc>
          <w:tcPr>
            <w:tcW w:w="2324" w:type="dxa"/>
            <w:vAlign w:val="center"/>
          </w:tcPr>
          <w:p w14:paraId="5A495C7D" w14:textId="3A4D67CB" w:rsidR="00FB43D4" w:rsidRPr="009B7798" w:rsidRDefault="00FB43D4" w:rsidP="00FB43D4">
            <w:pPr>
              <w:pStyle w:val="2"/>
              <w:adjustRightInd w:val="0"/>
              <w:snapToGrid w:val="0"/>
              <w:spacing w:after="0"/>
              <w:ind w:leftChars="0" w:left="0" w:firstLineChars="0" w:firstLine="0"/>
              <w:jc w:val="center"/>
              <w:rPr>
                <w:rFonts w:eastAsia="仿宋"/>
                <w:color w:val="000000"/>
                <w:sz w:val="24"/>
                <w:szCs w:val="24"/>
                <w:lang w:val="en-US"/>
              </w:rPr>
            </w:pPr>
          </w:p>
        </w:tc>
      </w:tr>
      <w:tr w:rsidR="00FB43D4" w:rsidRPr="009B7798" w14:paraId="2F6BCEBB" w14:textId="77777777" w:rsidTr="0029450B">
        <w:trPr>
          <w:trHeight w:val="567"/>
          <w:jc w:val="center"/>
        </w:trPr>
        <w:tc>
          <w:tcPr>
            <w:tcW w:w="3823" w:type="dxa"/>
            <w:vAlign w:val="center"/>
          </w:tcPr>
          <w:p w14:paraId="590CE512" w14:textId="3BDF81E3" w:rsidR="00FB43D4" w:rsidRPr="007A0DCB" w:rsidRDefault="00C92516" w:rsidP="00FB43D4">
            <w:pPr>
              <w:rPr>
                <w:color w:val="000000"/>
                <w:sz w:val="24"/>
                <w:szCs w:val="24"/>
              </w:rPr>
            </w:pPr>
            <w:r w:rsidRPr="007A0DCB">
              <w:rPr>
                <w:rFonts w:hint="eastAsia"/>
                <w:color w:val="000000"/>
                <w:sz w:val="24"/>
                <w:szCs w:val="24"/>
              </w:rPr>
              <w:t>测定乳粉的水分时，若空铝皿重</w:t>
            </w:r>
            <w:r w:rsidRPr="007A0DCB">
              <w:rPr>
                <w:color w:val="000000"/>
                <w:sz w:val="24"/>
                <w:szCs w:val="24"/>
              </w:rPr>
              <w:t xml:space="preserve"> 19.9784克，铝皿加干燥物22.1616克，样品加铝皿重22.2185克，则样品中水分含量为（   ）。</w:t>
            </w:r>
          </w:p>
        </w:tc>
        <w:tc>
          <w:tcPr>
            <w:tcW w:w="4527" w:type="dxa"/>
            <w:gridSpan w:val="2"/>
            <w:vAlign w:val="center"/>
          </w:tcPr>
          <w:p w14:paraId="577D29E6" w14:textId="16FC092B" w:rsidR="00C92516" w:rsidRDefault="00C92516" w:rsidP="00C92516">
            <w:pPr>
              <w:rPr>
                <w:color w:val="000000"/>
                <w:sz w:val="24"/>
                <w:szCs w:val="24"/>
              </w:rPr>
            </w:pPr>
            <w:r>
              <w:rPr>
                <w:rFonts w:hint="eastAsia"/>
                <w:color w:val="000000"/>
                <w:sz w:val="24"/>
                <w:szCs w:val="24"/>
              </w:rPr>
              <w:t>A、1</w:t>
            </w:r>
            <w:r>
              <w:rPr>
                <w:color w:val="000000"/>
                <w:sz w:val="24"/>
                <w:szCs w:val="24"/>
              </w:rPr>
              <w:t>%</w:t>
            </w:r>
            <w:r>
              <w:rPr>
                <w:rFonts w:hint="eastAsia"/>
                <w:color w:val="000000"/>
                <w:sz w:val="24"/>
                <w:szCs w:val="24"/>
              </w:rPr>
              <w:t xml:space="preserve"> </w:t>
            </w:r>
            <w:r>
              <w:rPr>
                <w:color w:val="000000"/>
                <w:sz w:val="24"/>
                <w:szCs w:val="24"/>
              </w:rPr>
              <w:t xml:space="preserve">     </w:t>
            </w:r>
            <w:r w:rsidR="00065DDC">
              <w:rPr>
                <w:color w:val="000000"/>
                <w:sz w:val="24"/>
                <w:szCs w:val="24"/>
              </w:rPr>
              <w:t xml:space="preserve">       </w:t>
            </w:r>
            <w:r>
              <w:rPr>
                <w:color w:val="000000"/>
                <w:sz w:val="24"/>
                <w:szCs w:val="24"/>
              </w:rPr>
              <w:t xml:space="preserve"> B</w:t>
            </w:r>
            <w:r>
              <w:rPr>
                <w:rFonts w:hint="eastAsia"/>
                <w:color w:val="000000"/>
                <w:sz w:val="24"/>
                <w:szCs w:val="24"/>
              </w:rPr>
              <w:t>、1</w:t>
            </w:r>
            <w:r>
              <w:rPr>
                <w:color w:val="000000"/>
                <w:sz w:val="24"/>
                <w:szCs w:val="24"/>
              </w:rPr>
              <w:t>.54%</w:t>
            </w:r>
          </w:p>
          <w:p w14:paraId="0DC4D55B" w14:textId="5098F501" w:rsidR="00FB43D4" w:rsidRPr="007A0DCB" w:rsidRDefault="00C92516" w:rsidP="00C92516">
            <w:pPr>
              <w:rPr>
                <w:color w:val="000000"/>
                <w:sz w:val="24"/>
                <w:szCs w:val="24"/>
              </w:rPr>
            </w:pPr>
            <w:r w:rsidRPr="007A0DCB">
              <w:rPr>
                <w:color w:val="000000"/>
                <w:sz w:val="24"/>
                <w:szCs w:val="24"/>
              </w:rPr>
              <w:t>C</w:t>
            </w:r>
            <w:r w:rsidRPr="007A0DCB">
              <w:rPr>
                <w:rFonts w:hint="eastAsia"/>
                <w:color w:val="000000"/>
                <w:sz w:val="24"/>
                <w:szCs w:val="24"/>
              </w:rPr>
              <w:t>、1</w:t>
            </w:r>
            <w:r w:rsidRPr="007A0DCB">
              <w:rPr>
                <w:color w:val="000000"/>
                <w:sz w:val="24"/>
                <w:szCs w:val="24"/>
              </w:rPr>
              <w:t>.84%</w:t>
            </w:r>
            <w:r w:rsidRPr="007A0DCB">
              <w:rPr>
                <w:rFonts w:hint="eastAsia"/>
                <w:color w:val="000000"/>
                <w:sz w:val="24"/>
                <w:szCs w:val="24"/>
              </w:rPr>
              <w:t xml:space="preserve"> </w:t>
            </w:r>
            <w:r w:rsidRPr="007A0DCB">
              <w:rPr>
                <w:color w:val="000000"/>
                <w:sz w:val="24"/>
                <w:szCs w:val="24"/>
              </w:rPr>
              <w:t xml:space="preserve">      </w:t>
            </w:r>
            <w:r w:rsidR="00065DDC">
              <w:rPr>
                <w:color w:val="000000"/>
                <w:sz w:val="24"/>
                <w:szCs w:val="24"/>
              </w:rPr>
              <w:t xml:space="preserve">  </w:t>
            </w:r>
            <w:r w:rsidRPr="007A0DCB">
              <w:rPr>
                <w:color w:val="000000"/>
                <w:sz w:val="24"/>
                <w:szCs w:val="24"/>
              </w:rPr>
              <w:t xml:space="preserve">  D</w:t>
            </w:r>
            <w:r w:rsidRPr="007A0DCB">
              <w:rPr>
                <w:rFonts w:hint="eastAsia"/>
                <w:color w:val="000000"/>
                <w:sz w:val="24"/>
                <w:szCs w:val="24"/>
              </w:rPr>
              <w:t>、2.5</w:t>
            </w:r>
            <w:r w:rsidRPr="007A0DCB">
              <w:rPr>
                <w:color w:val="000000"/>
                <w:sz w:val="24"/>
                <w:szCs w:val="24"/>
              </w:rPr>
              <w:t>4%</w:t>
            </w:r>
          </w:p>
        </w:tc>
        <w:tc>
          <w:tcPr>
            <w:tcW w:w="2251" w:type="dxa"/>
            <w:gridSpan w:val="2"/>
            <w:vAlign w:val="center"/>
          </w:tcPr>
          <w:p w14:paraId="5339C3AC" w14:textId="2EA30B78" w:rsidR="00FB43D4" w:rsidRPr="007A0DCB" w:rsidRDefault="00FB43D4" w:rsidP="00FB43D4">
            <w:pPr>
              <w:jc w:val="center"/>
              <w:rPr>
                <w:color w:val="000000"/>
                <w:sz w:val="24"/>
                <w:szCs w:val="24"/>
              </w:rPr>
            </w:pPr>
          </w:p>
        </w:tc>
        <w:tc>
          <w:tcPr>
            <w:tcW w:w="2324" w:type="dxa"/>
            <w:vAlign w:val="center"/>
          </w:tcPr>
          <w:p w14:paraId="6A147F7D" w14:textId="285DB986" w:rsidR="00FB43D4" w:rsidRPr="009B7798" w:rsidRDefault="00FB43D4" w:rsidP="00FB43D4">
            <w:pPr>
              <w:pStyle w:val="2"/>
              <w:adjustRightInd w:val="0"/>
              <w:snapToGrid w:val="0"/>
              <w:spacing w:after="0"/>
              <w:ind w:leftChars="0" w:left="0" w:firstLineChars="0" w:firstLine="0"/>
              <w:jc w:val="center"/>
              <w:rPr>
                <w:rFonts w:eastAsia="仿宋"/>
                <w:color w:val="000000"/>
                <w:sz w:val="24"/>
                <w:szCs w:val="24"/>
                <w:lang w:val="en-US"/>
              </w:rPr>
            </w:pPr>
          </w:p>
        </w:tc>
      </w:tr>
      <w:tr w:rsidR="00FB43D4" w:rsidRPr="009B7798" w14:paraId="489D34D5" w14:textId="77777777" w:rsidTr="0029450B">
        <w:trPr>
          <w:trHeight w:val="567"/>
          <w:jc w:val="center"/>
        </w:trPr>
        <w:tc>
          <w:tcPr>
            <w:tcW w:w="3823" w:type="dxa"/>
            <w:vAlign w:val="center"/>
          </w:tcPr>
          <w:p w14:paraId="55E69A20" w14:textId="471E3449" w:rsidR="00FB43D4" w:rsidRPr="007A0DCB" w:rsidRDefault="00C92516" w:rsidP="00FB43D4">
            <w:pPr>
              <w:rPr>
                <w:color w:val="000000"/>
                <w:sz w:val="24"/>
                <w:szCs w:val="24"/>
              </w:rPr>
            </w:pPr>
            <w:r w:rsidRPr="007A0DCB">
              <w:rPr>
                <w:rFonts w:hint="eastAsia"/>
                <w:color w:val="000000"/>
                <w:sz w:val="24"/>
                <w:szCs w:val="24"/>
              </w:rPr>
              <w:t>用酸度计测得一果汁样品的</w:t>
            </w:r>
            <w:r w:rsidRPr="007A0DCB">
              <w:rPr>
                <w:color w:val="000000"/>
                <w:sz w:val="24"/>
                <w:szCs w:val="24"/>
              </w:rPr>
              <w:t>pH值为3.4，这是指样品的（   ）</w:t>
            </w:r>
            <w:r w:rsidR="00FD69AE">
              <w:rPr>
                <w:rFonts w:hint="eastAsia"/>
                <w:color w:val="000000"/>
                <w:sz w:val="24"/>
                <w:szCs w:val="24"/>
              </w:rPr>
              <w:t>。</w:t>
            </w:r>
          </w:p>
        </w:tc>
        <w:tc>
          <w:tcPr>
            <w:tcW w:w="4527" w:type="dxa"/>
            <w:gridSpan w:val="2"/>
            <w:vAlign w:val="center"/>
          </w:tcPr>
          <w:p w14:paraId="7FB11D91" w14:textId="02263824" w:rsidR="007A0DCB" w:rsidRDefault="007A0DCB" w:rsidP="007A0DCB">
            <w:pPr>
              <w:rPr>
                <w:color w:val="000000"/>
                <w:sz w:val="24"/>
                <w:szCs w:val="24"/>
              </w:rPr>
            </w:pPr>
            <w:r>
              <w:rPr>
                <w:rFonts w:hint="eastAsia"/>
                <w:color w:val="000000"/>
                <w:sz w:val="24"/>
                <w:szCs w:val="24"/>
              </w:rPr>
              <w:t xml:space="preserve">A、总酸度 </w:t>
            </w:r>
            <w:r>
              <w:rPr>
                <w:color w:val="000000"/>
                <w:sz w:val="24"/>
                <w:szCs w:val="24"/>
              </w:rPr>
              <w:t xml:space="preserve">   </w:t>
            </w:r>
            <w:r w:rsidR="00065DDC">
              <w:rPr>
                <w:color w:val="000000"/>
                <w:sz w:val="24"/>
                <w:szCs w:val="24"/>
              </w:rPr>
              <w:t xml:space="preserve">    </w:t>
            </w:r>
            <w:r>
              <w:rPr>
                <w:color w:val="000000"/>
                <w:sz w:val="24"/>
                <w:szCs w:val="24"/>
              </w:rPr>
              <w:t xml:space="preserve">   B</w:t>
            </w:r>
            <w:r>
              <w:rPr>
                <w:rFonts w:hint="eastAsia"/>
                <w:color w:val="000000"/>
                <w:sz w:val="24"/>
                <w:szCs w:val="24"/>
              </w:rPr>
              <w:t>、有效酸度</w:t>
            </w:r>
          </w:p>
          <w:p w14:paraId="2567D1AF" w14:textId="59385F52" w:rsidR="00FB43D4" w:rsidRPr="007A0DCB" w:rsidRDefault="007A0DCB" w:rsidP="007A0DCB">
            <w:pPr>
              <w:rPr>
                <w:color w:val="000000"/>
                <w:sz w:val="24"/>
                <w:szCs w:val="24"/>
              </w:rPr>
            </w:pPr>
            <w:r w:rsidRPr="007A0DCB">
              <w:rPr>
                <w:color w:val="000000"/>
                <w:sz w:val="24"/>
                <w:szCs w:val="24"/>
              </w:rPr>
              <w:t>C</w:t>
            </w:r>
            <w:r w:rsidRPr="007A0DCB">
              <w:rPr>
                <w:rFonts w:hint="eastAsia"/>
                <w:color w:val="000000"/>
                <w:sz w:val="24"/>
                <w:szCs w:val="24"/>
              </w:rPr>
              <w:t xml:space="preserve">、挥发酸度 </w:t>
            </w:r>
            <w:r w:rsidRPr="007A0DCB">
              <w:rPr>
                <w:color w:val="000000"/>
                <w:sz w:val="24"/>
                <w:szCs w:val="24"/>
              </w:rPr>
              <w:t xml:space="preserve">        D</w:t>
            </w:r>
            <w:r w:rsidRPr="007A0DCB">
              <w:rPr>
                <w:rFonts w:hint="eastAsia"/>
                <w:color w:val="000000"/>
                <w:sz w:val="24"/>
                <w:szCs w:val="24"/>
              </w:rPr>
              <w:t>、有机酸度</w:t>
            </w:r>
          </w:p>
        </w:tc>
        <w:tc>
          <w:tcPr>
            <w:tcW w:w="2251" w:type="dxa"/>
            <w:gridSpan w:val="2"/>
            <w:vAlign w:val="center"/>
          </w:tcPr>
          <w:p w14:paraId="1AE3DDA6" w14:textId="3814DA66" w:rsidR="00FB43D4" w:rsidRPr="007A0DCB" w:rsidRDefault="00FB43D4" w:rsidP="00FB43D4">
            <w:pPr>
              <w:jc w:val="center"/>
              <w:rPr>
                <w:color w:val="000000"/>
                <w:sz w:val="24"/>
                <w:szCs w:val="24"/>
              </w:rPr>
            </w:pPr>
          </w:p>
        </w:tc>
        <w:tc>
          <w:tcPr>
            <w:tcW w:w="2324" w:type="dxa"/>
            <w:vAlign w:val="center"/>
          </w:tcPr>
          <w:p w14:paraId="32BAF030" w14:textId="3FFBC081" w:rsidR="00FB43D4" w:rsidRPr="009B7798" w:rsidRDefault="00FB43D4" w:rsidP="00FB43D4">
            <w:pPr>
              <w:pStyle w:val="2"/>
              <w:adjustRightInd w:val="0"/>
              <w:snapToGrid w:val="0"/>
              <w:spacing w:after="0"/>
              <w:ind w:leftChars="0" w:left="0" w:firstLineChars="0" w:firstLine="0"/>
              <w:jc w:val="center"/>
              <w:rPr>
                <w:rFonts w:eastAsia="仿宋"/>
                <w:color w:val="000000"/>
                <w:sz w:val="24"/>
                <w:szCs w:val="24"/>
                <w:lang w:val="en-US"/>
              </w:rPr>
            </w:pPr>
          </w:p>
        </w:tc>
      </w:tr>
      <w:tr w:rsidR="00FB43D4" w:rsidRPr="009B7798" w14:paraId="66CEC8AD" w14:textId="77777777" w:rsidTr="0029450B">
        <w:trPr>
          <w:trHeight w:val="567"/>
          <w:jc w:val="center"/>
        </w:trPr>
        <w:tc>
          <w:tcPr>
            <w:tcW w:w="3823" w:type="dxa"/>
            <w:vAlign w:val="center"/>
          </w:tcPr>
          <w:p w14:paraId="5200AF96" w14:textId="1D131015" w:rsidR="00FB43D4" w:rsidRPr="007A0DCB" w:rsidRDefault="007A0DCB" w:rsidP="00FB43D4">
            <w:pPr>
              <w:rPr>
                <w:color w:val="000000"/>
                <w:sz w:val="24"/>
                <w:szCs w:val="24"/>
              </w:rPr>
            </w:pPr>
            <w:r w:rsidRPr="007A0DCB">
              <w:rPr>
                <w:rFonts w:hint="eastAsia"/>
                <w:color w:val="000000"/>
                <w:sz w:val="24"/>
                <w:szCs w:val="24"/>
              </w:rPr>
              <w:t>测还原糖糖含量时，滴定必须控制在（</w:t>
            </w:r>
            <w:r w:rsidRPr="007A0DCB">
              <w:rPr>
                <w:color w:val="000000"/>
                <w:sz w:val="24"/>
                <w:szCs w:val="24"/>
              </w:rPr>
              <w:t xml:space="preserve">   ）</w:t>
            </w:r>
            <w:r w:rsidRPr="007A0DCB">
              <w:rPr>
                <w:rFonts w:hint="eastAsia"/>
                <w:color w:val="000000"/>
                <w:sz w:val="24"/>
                <w:szCs w:val="24"/>
              </w:rPr>
              <w:t>分钟内完成</w:t>
            </w:r>
            <w:r w:rsidRPr="007A0DCB">
              <w:rPr>
                <w:color w:val="000000"/>
                <w:sz w:val="24"/>
                <w:szCs w:val="24"/>
              </w:rPr>
              <w:t>。</w:t>
            </w:r>
          </w:p>
        </w:tc>
        <w:tc>
          <w:tcPr>
            <w:tcW w:w="4527" w:type="dxa"/>
            <w:gridSpan w:val="2"/>
            <w:vAlign w:val="center"/>
          </w:tcPr>
          <w:p w14:paraId="56ED6213" w14:textId="1C3D5F02" w:rsidR="007A0DCB" w:rsidRPr="007A0DCB" w:rsidRDefault="007A0DCB" w:rsidP="007A0DCB">
            <w:pPr>
              <w:rPr>
                <w:color w:val="000000"/>
                <w:sz w:val="24"/>
                <w:szCs w:val="24"/>
              </w:rPr>
            </w:pPr>
            <w:r w:rsidRPr="007A0DCB">
              <w:rPr>
                <w:rFonts w:hint="eastAsia"/>
                <w:color w:val="000000"/>
                <w:sz w:val="24"/>
                <w:szCs w:val="24"/>
              </w:rPr>
              <w:t>A</w:t>
            </w:r>
            <w:r>
              <w:rPr>
                <w:rFonts w:hint="eastAsia"/>
                <w:color w:val="000000"/>
                <w:sz w:val="24"/>
                <w:szCs w:val="24"/>
              </w:rPr>
              <w:t>、</w:t>
            </w:r>
            <w:r w:rsidRPr="007A0DCB">
              <w:rPr>
                <w:rFonts w:hint="eastAsia"/>
                <w:color w:val="000000"/>
                <w:sz w:val="24"/>
                <w:szCs w:val="24"/>
              </w:rPr>
              <w:t xml:space="preserve">1 </w:t>
            </w:r>
            <w:r w:rsidRPr="007A0DCB">
              <w:rPr>
                <w:color w:val="000000"/>
                <w:sz w:val="24"/>
                <w:szCs w:val="24"/>
              </w:rPr>
              <w:t xml:space="preserve">     </w:t>
            </w:r>
            <w:r w:rsidR="00065DDC">
              <w:rPr>
                <w:color w:val="000000"/>
                <w:sz w:val="24"/>
                <w:szCs w:val="24"/>
              </w:rPr>
              <w:t xml:space="preserve">        </w:t>
            </w:r>
            <w:r w:rsidRPr="007A0DCB">
              <w:rPr>
                <w:color w:val="000000"/>
                <w:sz w:val="24"/>
                <w:szCs w:val="24"/>
              </w:rPr>
              <w:t xml:space="preserve"> B</w:t>
            </w:r>
            <w:r>
              <w:rPr>
                <w:rFonts w:hint="eastAsia"/>
                <w:color w:val="000000"/>
                <w:sz w:val="24"/>
                <w:szCs w:val="24"/>
              </w:rPr>
              <w:t>、</w:t>
            </w:r>
            <w:r w:rsidRPr="007A0DCB">
              <w:rPr>
                <w:rFonts w:hint="eastAsia"/>
                <w:color w:val="000000"/>
                <w:sz w:val="24"/>
                <w:szCs w:val="24"/>
              </w:rPr>
              <w:t>2</w:t>
            </w:r>
          </w:p>
          <w:p w14:paraId="2B70EA8D" w14:textId="7160738A" w:rsidR="00FB43D4" w:rsidRPr="007A0DCB" w:rsidRDefault="007A0DCB" w:rsidP="007A0DCB">
            <w:pPr>
              <w:widowControl/>
              <w:outlineLvl w:val="0"/>
              <w:rPr>
                <w:color w:val="000000"/>
                <w:sz w:val="24"/>
                <w:szCs w:val="24"/>
              </w:rPr>
            </w:pPr>
            <w:r w:rsidRPr="007A0DCB">
              <w:rPr>
                <w:color w:val="000000"/>
                <w:sz w:val="24"/>
                <w:szCs w:val="24"/>
              </w:rPr>
              <w:t>C</w:t>
            </w:r>
            <w:r w:rsidRPr="007A0DCB">
              <w:rPr>
                <w:rFonts w:hint="eastAsia"/>
                <w:color w:val="000000"/>
                <w:sz w:val="24"/>
                <w:szCs w:val="24"/>
              </w:rPr>
              <w:t xml:space="preserve">、3 </w:t>
            </w:r>
            <w:r w:rsidRPr="007A0DCB">
              <w:rPr>
                <w:color w:val="000000"/>
                <w:sz w:val="24"/>
                <w:szCs w:val="24"/>
              </w:rPr>
              <w:t xml:space="preserve">     </w:t>
            </w:r>
            <w:r w:rsidR="00065DDC">
              <w:rPr>
                <w:color w:val="000000"/>
                <w:sz w:val="24"/>
                <w:szCs w:val="24"/>
              </w:rPr>
              <w:t xml:space="preserve">      </w:t>
            </w:r>
            <w:r w:rsidRPr="007A0DCB">
              <w:rPr>
                <w:color w:val="000000"/>
                <w:sz w:val="24"/>
                <w:szCs w:val="24"/>
              </w:rPr>
              <w:t xml:space="preserve">   D</w:t>
            </w:r>
            <w:r w:rsidRPr="007A0DCB">
              <w:rPr>
                <w:rFonts w:hint="eastAsia"/>
                <w:color w:val="000000"/>
                <w:sz w:val="24"/>
                <w:szCs w:val="24"/>
              </w:rPr>
              <w:t>、4</w:t>
            </w:r>
          </w:p>
        </w:tc>
        <w:tc>
          <w:tcPr>
            <w:tcW w:w="2251" w:type="dxa"/>
            <w:gridSpan w:val="2"/>
            <w:vAlign w:val="center"/>
          </w:tcPr>
          <w:p w14:paraId="25E2EB15" w14:textId="3240C3D5" w:rsidR="00FB43D4" w:rsidRPr="007A0DCB" w:rsidRDefault="00FB43D4" w:rsidP="00FB43D4">
            <w:pPr>
              <w:jc w:val="center"/>
              <w:rPr>
                <w:color w:val="000000"/>
                <w:sz w:val="24"/>
                <w:szCs w:val="24"/>
              </w:rPr>
            </w:pPr>
          </w:p>
        </w:tc>
        <w:tc>
          <w:tcPr>
            <w:tcW w:w="2324" w:type="dxa"/>
            <w:vAlign w:val="center"/>
          </w:tcPr>
          <w:p w14:paraId="0D613F87" w14:textId="130B441D" w:rsidR="00FB43D4" w:rsidRPr="009B7798" w:rsidRDefault="00FB43D4" w:rsidP="00FB43D4">
            <w:pPr>
              <w:pStyle w:val="2"/>
              <w:adjustRightInd w:val="0"/>
              <w:snapToGrid w:val="0"/>
              <w:spacing w:after="0"/>
              <w:ind w:leftChars="0" w:left="0" w:firstLineChars="0" w:firstLine="0"/>
              <w:jc w:val="center"/>
              <w:rPr>
                <w:rFonts w:eastAsia="仿宋"/>
                <w:color w:val="000000"/>
                <w:sz w:val="24"/>
                <w:szCs w:val="24"/>
                <w:lang w:val="en-US"/>
              </w:rPr>
            </w:pPr>
          </w:p>
        </w:tc>
      </w:tr>
      <w:tr w:rsidR="00FB43D4" w:rsidRPr="009B7798" w14:paraId="5AC9FC02" w14:textId="77777777" w:rsidTr="0029450B">
        <w:trPr>
          <w:trHeight w:val="567"/>
          <w:jc w:val="center"/>
        </w:trPr>
        <w:tc>
          <w:tcPr>
            <w:tcW w:w="3823" w:type="dxa"/>
            <w:vAlign w:val="center"/>
          </w:tcPr>
          <w:p w14:paraId="25F57C40" w14:textId="3CA5AEA8" w:rsidR="00FB43D4" w:rsidRPr="007A0DCB" w:rsidRDefault="007A0DCB" w:rsidP="00FB43D4">
            <w:pPr>
              <w:rPr>
                <w:color w:val="000000"/>
                <w:sz w:val="24"/>
                <w:szCs w:val="24"/>
              </w:rPr>
            </w:pPr>
            <w:r w:rsidRPr="007A0DCB">
              <w:rPr>
                <w:rFonts w:hint="eastAsia"/>
                <w:color w:val="000000"/>
                <w:sz w:val="24"/>
                <w:szCs w:val="24"/>
              </w:rPr>
              <w:t>下列</w:t>
            </w:r>
            <w:r w:rsidR="00963966" w:rsidRPr="007A0DCB">
              <w:rPr>
                <w:color w:val="000000"/>
                <w:sz w:val="24"/>
                <w:szCs w:val="24"/>
              </w:rPr>
              <w:t>(</w:t>
            </w:r>
            <w:r w:rsidR="00FD69AE">
              <w:rPr>
                <w:rFonts w:ascii="Calibri" w:hAnsi="Calibri" w:cs="Calibri"/>
                <w:color w:val="000000"/>
                <w:sz w:val="24"/>
                <w:szCs w:val="24"/>
              </w:rPr>
              <w:t xml:space="preserve">   </w:t>
            </w:r>
            <w:r w:rsidR="00963966" w:rsidRPr="007A0DCB">
              <w:rPr>
                <w:color w:val="000000"/>
                <w:sz w:val="24"/>
                <w:szCs w:val="24"/>
              </w:rPr>
              <w:t>)</w:t>
            </w:r>
            <w:r w:rsidRPr="007A0DCB">
              <w:rPr>
                <w:rFonts w:hint="eastAsia"/>
                <w:color w:val="000000"/>
                <w:sz w:val="24"/>
                <w:szCs w:val="24"/>
              </w:rPr>
              <w:t>指标可以表示脂肪或脂肪酸的不饱和程度</w:t>
            </w:r>
            <w:r w:rsidR="00963966">
              <w:rPr>
                <w:rFonts w:hint="eastAsia"/>
                <w:color w:val="000000"/>
                <w:sz w:val="24"/>
                <w:szCs w:val="24"/>
              </w:rPr>
              <w:t>。</w:t>
            </w:r>
          </w:p>
        </w:tc>
        <w:tc>
          <w:tcPr>
            <w:tcW w:w="4527" w:type="dxa"/>
            <w:gridSpan w:val="2"/>
            <w:vAlign w:val="center"/>
          </w:tcPr>
          <w:p w14:paraId="3FEF1AEA" w14:textId="7A77B2DE" w:rsidR="007A0DCB" w:rsidRPr="007A0DCB" w:rsidRDefault="007A0DCB" w:rsidP="007A0DCB">
            <w:pPr>
              <w:rPr>
                <w:color w:val="000000"/>
                <w:sz w:val="24"/>
                <w:szCs w:val="24"/>
              </w:rPr>
            </w:pPr>
            <w:r w:rsidRPr="007A0DCB">
              <w:rPr>
                <w:rFonts w:hint="eastAsia"/>
                <w:color w:val="000000"/>
                <w:sz w:val="24"/>
                <w:szCs w:val="24"/>
              </w:rPr>
              <w:t>A</w:t>
            </w:r>
            <w:r>
              <w:rPr>
                <w:rFonts w:hint="eastAsia"/>
                <w:color w:val="000000"/>
                <w:sz w:val="24"/>
                <w:szCs w:val="24"/>
              </w:rPr>
              <w:t>、</w:t>
            </w:r>
            <w:r w:rsidRPr="007A0DCB">
              <w:rPr>
                <w:rFonts w:hint="eastAsia"/>
                <w:color w:val="000000"/>
                <w:sz w:val="24"/>
                <w:szCs w:val="24"/>
              </w:rPr>
              <w:t xml:space="preserve">酸价 </w:t>
            </w:r>
            <w:r w:rsidRPr="007A0DCB">
              <w:rPr>
                <w:color w:val="000000"/>
                <w:sz w:val="24"/>
                <w:szCs w:val="24"/>
              </w:rPr>
              <w:t xml:space="preserve">    </w:t>
            </w:r>
            <w:r w:rsidR="00065DDC">
              <w:rPr>
                <w:color w:val="000000"/>
                <w:sz w:val="24"/>
                <w:szCs w:val="24"/>
              </w:rPr>
              <w:t xml:space="preserve">     </w:t>
            </w:r>
            <w:r w:rsidRPr="007A0DCB">
              <w:rPr>
                <w:color w:val="000000"/>
                <w:sz w:val="24"/>
                <w:szCs w:val="24"/>
              </w:rPr>
              <w:t xml:space="preserve">  B</w:t>
            </w:r>
            <w:r>
              <w:rPr>
                <w:rFonts w:hint="eastAsia"/>
                <w:color w:val="000000"/>
                <w:sz w:val="24"/>
                <w:szCs w:val="24"/>
              </w:rPr>
              <w:t>、</w:t>
            </w:r>
            <w:r w:rsidRPr="007A0DCB">
              <w:rPr>
                <w:rFonts w:hint="eastAsia"/>
                <w:color w:val="000000"/>
                <w:sz w:val="24"/>
                <w:szCs w:val="24"/>
              </w:rPr>
              <w:t>碘价</w:t>
            </w:r>
          </w:p>
          <w:p w14:paraId="53594345" w14:textId="5D15F285" w:rsidR="00FB43D4" w:rsidRPr="007A0DCB" w:rsidRDefault="007A0DCB" w:rsidP="007A0DCB">
            <w:pPr>
              <w:rPr>
                <w:color w:val="000000"/>
                <w:sz w:val="24"/>
                <w:szCs w:val="24"/>
              </w:rPr>
            </w:pPr>
            <w:r w:rsidRPr="007A0DCB">
              <w:rPr>
                <w:color w:val="000000"/>
                <w:sz w:val="24"/>
                <w:szCs w:val="24"/>
              </w:rPr>
              <w:t>C</w:t>
            </w:r>
            <w:r w:rsidRPr="007A0DCB">
              <w:rPr>
                <w:rFonts w:hint="eastAsia"/>
                <w:color w:val="000000"/>
                <w:sz w:val="24"/>
                <w:szCs w:val="24"/>
              </w:rPr>
              <w:t xml:space="preserve">、过氧化值 </w:t>
            </w:r>
            <w:r w:rsidRPr="007A0DCB">
              <w:rPr>
                <w:color w:val="000000"/>
                <w:sz w:val="24"/>
                <w:szCs w:val="24"/>
              </w:rPr>
              <w:t xml:space="preserve">       D</w:t>
            </w:r>
            <w:r w:rsidRPr="007A0DCB">
              <w:rPr>
                <w:rFonts w:hint="eastAsia"/>
                <w:color w:val="000000"/>
                <w:sz w:val="24"/>
                <w:szCs w:val="24"/>
              </w:rPr>
              <w:t>、羰基价</w:t>
            </w:r>
          </w:p>
        </w:tc>
        <w:tc>
          <w:tcPr>
            <w:tcW w:w="2251" w:type="dxa"/>
            <w:gridSpan w:val="2"/>
            <w:vAlign w:val="center"/>
          </w:tcPr>
          <w:p w14:paraId="227699BE" w14:textId="61B19EA7" w:rsidR="00FB43D4" w:rsidRPr="007A0DCB" w:rsidRDefault="00FB43D4" w:rsidP="00FB43D4">
            <w:pPr>
              <w:jc w:val="center"/>
              <w:rPr>
                <w:color w:val="000000"/>
                <w:sz w:val="24"/>
                <w:szCs w:val="24"/>
              </w:rPr>
            </w:pPr>
          </w:p>
        </w:tc>
        <w:tc>
          <w:tcPr>
            <w:tcW w:w="2324" w:type="dxa"/>
            <w:vAlign w:val="center"/>
          </w:tcPr>
          <w:p w14:paraId="3AF4C22D" w14:textId="79A59E2A" w:rsidR="00FB43D4" w:rsidRPr="009B7798" w:rsidRDefault="00FB43D4" w:rsidP="00FB43D4">
            <w:pPr>
              <w:pStyle w:val="2"/>
              <w:adjustRightInd w:val="0"/>
              <w:snapToGrid w:val="0"/>
              <w:spacing w:after="0"/>
              <w:ind w:leftChars="0" w:left="0" w:firstLineChars="0" w:firstLine="0"/>
              <w:jc w:val="center"/>
              <w:rPr>
                <w:rFonts w:eastAsia="仿宋"/>
                <w:color w:val="000000"/>
                <w:sz w:val="24"/>
                <w:szCs w:val="24"/>
                <w:lang w:val="en-US"/>
              </w:rPr>
            </w:pPr>
          </w:p>
        </w:tc>
      </w:tr>
      <w:tr w:rsidR="00FB43D4" w:rsidRPr="009B7798" w14:paraId="1B47A137" w14:textId="77777777" w:rsidTr="0029450B">
        <w:trPr>
          <w:trHeight w:val="567"/>
          <w:jc w:val="center"/>
        </w:trPr>
        <w:tc>
          <w:tcPr>
            <w:tcW w:w="3823" w:type="dxa"/>
            <w:vAlign w:val="center"/>
          </w:tcPr>
          <w:p w14:paraId="11D5B365" w14:textId="03113521" w:rsidR="00FB43D4" w:rsidRPr="007A0DCB" w:rsidRDefault="007A0DCB" w:rsidP="00FB43D4">
            <w:pPr>
              <w:rPr>
                <w:color w:val="000000"/>
                <w:sz w:val="24"/>
                <w:szCs w:val="24"/>
              </w:rPr>
            </w:pPr>
            <w:r w:rsidRPr="007A0DCB">
              <w:rPr>
                <w:rFonts w:hint="eastAsia"/>
                <w:color w:val="000000"/>
                <w:sz w:val="24"/>
                <w:szCs w:val="24"/>
              </w:rPr>
              <w:lastRenderedPageBreak/>
              <w:t>测定鲜鱼、蛋类等含磷脂及结合脂类较多的样品中的脂肪含量，最有效的是（</w:t>
            </w:r>
            <w:r w:rsidRPr="007A0DCB">
              <w:rPr>
                <w:color w:val="000000"/>
                <w:sz w:val="24"/>
                <w:szCs w:val="24"/>
              </w:rPr>
              <w:t xml:space="preserve"> </w:t>
            </w:r>
            <w:r w:rsidR="00FD69AE">
              <w:rPr>
                <w:rFonts w:hint="eastAsia"/>
                <w:color w:val="000000"/>
                <w:sz w:val="24"/>
                <w:szCs w:val="24"/>
              </w:rPr>
              <w:t xml:space="preserve"> </w:t>
            </w:r>
            <w:r w:rsidR="00FD69AE">
              <w:rPr>
                <w:color w:val="000000"/>
                <w:sz w:val="24"/>
                <w:szCs w:val="24"/>
              </w:rPr>
              <w:t xml:space="preserve"> </w:t>
            </w:r>
            <w:r w:rsidRPr="007A0DCB">
              <w:rPr>
                <w:color w:val="000000"/>
                <w:sz w:val="24"/>
                <w:szCs w:val="24"/>
              </w:rPr>
              <w:t>）</w:t>
            </w:r>
            <w:r w:rsidR="00963966">
              <w:rPr>
                <w:rFonts w:hint="eastAsia"/>
                <w:color w:val="000000"/>
                <w:sz w:val="24"/>
                <w:szCs w:val="24"/>
              </w:rPr>
              <w:t>。</w:t>
            </w:r>
          </w:p>
        </w:tc>
        <w:tc>
          <w:tcPr>
            <w:tcW w:w="4527" w:type="dxa"/>
            <w:gridSpan w:val="2"/>
            <w:vAlign w:val="center"/>
          </w:tcPr>
          <w:p w14:paraId="588593A5" w14:textId="5E18BC01" w:rsidR="007A0DCB" w:rsidRPr="007A0DCB" w:rsidRDefault="007A0DCB" w:rsidP="007A0DCB">
            <w:pPr>
              <w:rPr>
                <w:color w:val="000000"/>
                <w:sz w:val="24"/>
                <w:szCs w:val="24"/>
              </w:rPr>
            </w:pPr>
            <w:r w:rsidRPr="007A0DCB">
              <w:rPr>
                <w:rFonts w:hint="eastAsia"/>
                <w:color w:val="000000"/>
                <w:sz w:val="24"/>
                <w:szCs w:val="24"/>
              </w:rPr>
              <w:t>A</w:t>
            </w:r>
            <w:r>
              <w:rPr>
                <w:rFonts w:hint="eastAsia"/>
                <w:color w:val="000000"/>
                <w:sz w:val="24"/>
                <w:szCs w:val="24"/>
              </w:rPr>
              <w:t>、</w:t>
            </w:r>
            <w:r w:rsidRPr="007A0DCB">
              <w:rPr>
                <w:rFonts w:hint="eastAsia"/>
                <w:color w:val="000000"/>
                <w:sz w:val="24"/>
                <w:szCs w:val="24"/>
              </w:rPr>
              <w:t xml:space="preserve">甲醇 </w:t>
            </w:r>
            <w:r w:rsidRPr="007A0DCB">
              <w:rPr>
                <w:color w:val="000000"/>
                <w:sz w:val="24"/>
                <w:szCs w:val="24"/>
              </w:rPr>
              <w:t xml:space="preserve">     </w:t>
            </w:r>
            <w:r w:rsidR="00065DDC">
              <w:rPr>
                <w:color w:val="000000"/>
                <w:sz w:val="24"/>
                <w:szCs w:val="24"/>
              </w:rPr>
              <w:t xml:space="preserve">   </w:t>
            </w:r>
            <w:r w:rsidR="00FD69AE">
              <w:rPr>
                <w:color w:val="000000"/>
                <w:sz w:val="24"/>
                <w:szCs w:val="24"/>
              </w:rPr>
              <w:t xml:space="preserve">  </w:t>
            </w:r>
            <w:r w:rsidR="00065DDC">
              <w:rPr>
                <w:color w:val="000000"/>
                <w:sz w:val="24"/>
                <w:szCs w:val="24"/>
              </w:rPr>
              <w:t xml:space="preserve"> </w:t>
            </w:r>
            <w:r w:rsidRPr="007A0DCB">
              <w:rPr>
                <w:color w:val="000000"/>
                <w:sz w:val="24"/>
                <w:szCs w:val="24"/>
              </w:rPr>
              <w:t xml:space="preserve"> B</w:t>
            </w:r>
            <w:r>
              <w:rPr>
                <w:rFonts w:hint="eastAsia"/>
                <w:color w:val="000000"/>
                <w:sz w:val="24"/>
                <w:szCs w:val="24"/>
              </w:rPr>
              <w:t>、</w:t>
            </w:r>
            <w:r w:rsidRPr="007A0DCB">
              <w:rPr>
                <w:rFonts w:hint="eastAsia"/>
                <w:color w:val="000000"/>
                <w:sz w:val="24"/>
                <w:szCs w:val="24"/>
              </w:rPr>
              <w:t>乙醚</w:t>
            </w:r>
          </w:p>
          <w:p w14:paraId="67A85A84" w14:textId="4846D30F" w:rsidR="00FB43D4" w:rsidRPr="007A0DCB" w:rsidRDefault="007A0DCB" w:rsidP="007A0DCB">
            <w:pPr>
              <w:rPr>
                <w:color w:val="000000"/>
                <w:sz w:val="24"/>
                <w:szCs w:val="24"/>
              </w:rPr>
            </w:pPr>
            <w:r w:rsidRPr="007A0DCB">
              <w:rPr>
                <w:color w:val="000000"/>
                <w:sz w:val="24"/>
                <w:szCs w:val="24"/>
              </w:rPr>
              <w:t>C</w:t>
            </w:r>
            <w:r w:rsidRPr="007A0DCB">
              <w:rPr>
                <w:rFonts w:hint="eastAsia"/>
                <w:color w:val="000000"/>
                <w:sz w:val="24"/>
                <w:szCs w:val="24"/>
              </w:rPr>
              <w:t xml:space="preserve">、石油醚 </w:t>
            </w:r>
            <w:r w:rsidRPr="007A0DCB">
              <w:rPr>
                <w:color w:val="000000"/>
                <w:sz w:val="24"/>
                <w:szCs w:val="24"/>
              </w:rPr>
              <w:t xml:space="preserve">     </w:t>
            </w:r>
            <w:r w:rsidR="00FD69AE">
              <w:rPr>
                <w:color w:val="000000"/>
                <w:sz w:val="24"/>
                <w:szCs w:val="24"/>
              </w:rPr>
              <w:t xml:space="preserve">  </w:t>
            </w:r>
            <w:r w:rsidRPr="007A0DCB">
              <w:rPr>
                <w:color w:val="000000"/>
                <w:sz w:val="24"/>
                <w:szCs w:val="24"/>
              </w:rPr>
              <w:t xml:space="preserve">   D</w:t>
            </w:r>
            <w:r w:rsidRPr="007A0DCB">
              <w:rPr>
                <w:rFonts w:hint="eastAsia"/>
                <w:color w:val="000000"/>
                <w:sz w:val="24"/>
                <w:szCs w:val="24"/>
              </w:rPr>
              <w:t>、氯仿-甲醇</w:t>
            </w:r>
          </w:p>
        </w:tc>
        <w:tc>
          <w:tcPr>
            <w:tcW w:w="2251" w:type="dxa"/>
            <w:gridSpan w:val="2"/>
            <w:vAlign w:val="center"/>
          </w:tcPr>
          <w:p w14:paraId="40A572AA" w14:textId="505D2DF7" w:rsidR="00FB43D4" w:rsidRPr="007A0DCB" w:rsidRDefault="00FB43D4" w:rsidP="00FB43D4">
            <w:pPr>
              <w:jc w:val="center"/>
              <w:rPr>
                <w:color w:val="000000"/>
                <w:sz w:val="24"/>
                <w:szCs w:val="24"/>
              </w:rPr>
            </w:pPr>
          </w:p>
        </w:tc>
        <w:tc>
          <w:tcPr>
            <w:tcW w:w="2324" w:type="dxa"/>
            <w:vAlign w:val="center"/>
          </w:tcPr>
          <w:p w14:paraId="262CAF23" w14:textId="76204DFF" w:rsidR="00FB43D4" w:rsidRPr="009B7798" w:rsidRDefault="00FB43D4" w:rsidP="00FB43D4">
            <w:pPr>
              <w:pStyle w:val="2"/>
              <w:adjustRightInd w:val="0"/>
              <w:snapToGrid w:val="0"/>
              <w:spacing w:after="0"/>
              <w:ind w:leftChars="0" w:left="0" w:firstLineChars="0" w:firstLine="0"/>
              <w:jc w:val="center"/>
              <w:rPr>
                <w:rFonts w:eastAsia="仿宋"/>
                <w:color w:val="000000"/>
                <w:sz w:val="24"/>
                <w:szCs w:val="24"/>
                <w:lang w:val="en-US"/>
              </w:rPr>
            </w:pPr>
          </w:p>
        </w:tc>
      </w:tr>
      <w:tr w:rsidR="00FB43D4" w:rsidRPr="009B7798" w14:paraId="621BBE1E" w14:textId="77777777" w:rsidTr="0029450B">
        <w:trPr>
          <w:trHeight w:val="567"/>
          <w:jc w:val="center"/>
        </w:trPr>
        <w:tc>
          <w:tcPr>
            <w:tcW w:w="3823" w:type="dxa"/>
            <w:vAlign w:val="center"/>
          </w:tcPr>
          <w:p w14:paraId="26008A1B" w14:textId="61013038" w:rsidR="00FB43D4" w:rsidRPr="007A0DCB" w:rsidRDefault="007A0DCB" w:rsidP="00FB43D4">
            <w:pPr>
              <w:rPr>
                <w:color w:val="000000"/>
                <w:sz w:val="24"/>
                <w:szCs w:val="24"/>
              </w:rPr>
            </w:pPr>
            <w:r w:rsidRPr="007A0DCB">
              <w:rPr>
                <w:rFonts w:hint="eastAsia"/>
                <w:color w:val="000000"/>
                <w:sz w:val="24"/>
                <w:szCs w:val="24"/>
              </w:rPr>
              <w:t>薄层色谱法测山梨酸含量</w:t>
            </w:r>
            <w:r w:rsidRPr="007A0DCB">
              <w:rPr>
                <w:color w:val="000000"/>
                <w:sz w:val="24"/>
                <w:szCs w:val="24"/>
              </w:rPr>
              <w:t>,采用 (</w:t>
            </w:r>
            <w:r w:rsidR="00FD69AE">
              <w:rPr>
                <w:rFonts w:ascii="Calibri" w:hAnsi="Calibri" w:cs="Calibri"/>
                <w:color w:val="000000"/>
                <w:sz w:val="24"/>
                <w:szCs w:val="24"/>
              </w:rPr>
              <w:t xml:space="preserve">   </w:t>
            </w:r>
            <w:r w:rsidRPr="007A0DCB">
              <w:rPr>
                <w:color w:val="000000"/>
                <w:sz w:val="24"/>
                <w:szCs w:val="24"/>
              </w:rPr>
              <w:t>)作为吸附剂</w:t>
            </w:r>
            <w:r w:rsidRPr="007A0DCB">
              <w:rPr>
                <w:rFonts w:hint="eastAsia"/>
                <w:color w:val="000000"/>
                <w:sz w:val="24"/>
                <w:szCs w:val="24"/>
              </w:rPr>
              <w:t>。</w:t>
            </w:r>
          </w:p>
        </w:tc>
        <w:tc>
          <w:tcPr>
            <w:tcW w:w="4527" w:type="dxa"/>
            <w:gridSpan w:val="2"/>
            <w:vAlign w:val="center"/>
          </w:tcPr>
          <w:p w14:paraId="5A0E2AC5" w14:textId="3077FAE7" w:rsidR="007A0DCB" w:rsidRPr="007A0DCB" w:rsidRDefault="007A0DCB" w:rsidP="007A0DCB">
            <w:pPr>
              <w:rPr>
                <w:color w:val="000000"/>
                <w:sz w:val="24"/>
                <w:szCs w:val="24"/>
              </w:rPr>
            </w:pPr>
            <w:r w:rsidRPr="007A0DCB">
              <w:rPr>
                <w:rFonts w:hint="eastAsia"/>
                <w:color w:val="000000"/>
                <w:sz w:val="24"/>
                <w:szCs w:val="24"/>
              </w:rPr>
              <w:t>A</w:t>
            </w:r>
            <w:r>
              <w:rPr>
                <w:rFonts w:hint="eastAsia"/>
                <w:color w:val="000000"/>
                <w:sz w:val="24"/>
                <w:szCs w:val="24"/>
              </w:rPr>
              <w:t>、</w:t>
            </w:r>
            <w:r w:rsidRPr="007A0DCB">
              <w:rPr>
                <w:rFonts w:hint="eastAsia"/>
                <w:color w:val="000000"/>
                <w:sz w:val="24"/>
                <w:szCs w:val="24"/>
              </w:rPr>
              <w:t>氧化铝</w:t>
            </w:r>
            <w:r w:rsidRPr="007A0DCB">
              <w:rPr>
                <w:color w:val="000000"/>
                <w:sz w:val="24"/>
                <w:szCs w:val="24"/>
              </w:rPr>
              <w:t>G</w:t>
            </w:r>
            <w:r w:rsidRPr="007A0DCB">
              <w:rPr>
                <w:rFonts w:hint="eastAsia"/>
                <w:color w:val="000000"/>
                <w:sz w:val="24"/>
                <w:szCs w:val="24"/>
              </w:rPr>
              <w:t xml:space="preserve"> </w:t>
            </w:r>
            <w:r w:rsidRPr="007A0DCB">
              <w:rPr>
                <w:color w:val="000000"/>
                <w:sz w:val="24"/>
                <w:szCs w:val="24"/>
              </w:rPr>
              <w:t xml:space="preserve">    </w:t>
            </w:r>
            <w:r w:rsidR="00FD69AE">
              <w:rPr>
                <w:color w:val="000000"/>
                <w:sz w:val="24"/>
                <w:szCs w:val="24"/>
              </w:rPr>
              <w:t xml:space="preserve">  </w:t>
            </w:r>
            <w:r w:rsidRPr="007A0DCB">
              <w:rPr>
                <w:color w:val="000000"/>
                <w:sz w:val="24"/>
                <w:szCs w:val="24"/>
              </w:rPr>
              <w:t xml:space="preserve">  B</w:t>
            </w:r>
            <w:r>
              <w:rPr>
                <w:rFonts w:hint="eastAsia"/>
                <w:color w:val="000000"/>
                <w:sz w:val="24"/>
                <w:szCs w:val="24"/>
              </w:rPr>
              <w:t>、</w:t>
            </w:r>
            <w:r w:rsidRPr="007A0DCB">
              <w:rPr>
                <w:rFonts w:hint="eastAsia"/>
                <w:color w:val="000000"/>
                <w:sz w:val="24"/>
                <w:szCs w:val="24"/>
              </w:rPr>
              <w:t>聚酰胺粉</w:t>
            </w:r>
          </w:p>
          <w:p w14:paraId="7DBF0073" w14:textId="2C4246E5" w:rsidR="00FB43D4" w:rsidRPr="007A0DCB" w:rsidRDefault="007A0DCB" w:rsidP="007A0DCB">
            <w:pPr>
              <w:widowControl/>
              <w:rPr>
                <w:color w:val="000000"/>
                <w:sz w:val="24"/>
                <w:szCs w:val="24"/>
              </w:rPr>
            </w:pPr>
            <w:r w:rsidRPr="007A0DCB">
              <w:rPr>
                <w:color w:val="000000"/>
                <w:sz w:val="24"/>
                <w:szCs w:val="24"/>
              </w:rPr>
              <w:t>C</w:t>
            </w:r>
            <w:r w:rsidRPr="007A0DCB">
              <w:rPr>
                <w:rFonts w:hint="eastAsia"/>
                <w:color w:val="000000"/>
                <w:sz w:val="24"/>
                <w:szCs w:val="24"/>
              </w:rPr>
              <w:t>、硅胶</w:t>
            </w:r>
            <w:r w:rsidRPr="007A0DCB">
              <w:rPr>
                <w:color w:val="000000"/>
                <w:sz w:val="24"/>
                <w:szCs w:val="24"/>
              </w:rPr>
              <w:t>H</w:t>
            </w:r>
            <w:r w:rsidRPr="007A0DCB">
              <w:rPr>
                <w:rFonts w:hint="eastAsia"/>
                <w:color w:val="000000"/>
                <w:sz w:val="24"/>
                <w:szCs w:val="24"/>
              </w:rPr>
              <w:t xml:space="preserve"> </w:t>
            </w:r>
            <w:r w:rsidRPr="007A0DCB">
              <w:rPr>
                <w:color w:val="000000"/>
                <w:sz w:val="24"/>
                <w:szCs w:val="24"/>
              </w:rPr>
              <w:t xml:space="preserve">      </w:t>
            </w:r>
            <w:r w:rsidR="00FD69AE">
              <w:rPr>
                <w:color w:val="000000"/>
                <w:sz w:val="24"/>
                <w:szCs w:val="24"/>
              </w:rPr>
              <w:t xml:space="preserve">  </w:t>
            </w:r>
            <w:r w:rsidRPr="007A0DCB">
              <w:rPr>
                <w:color w:val="000000"/>
                <w:sz w:val="24"/>
                <w:szCs w:val="24"/>
              </w:rPr>
              <w:t xml:space="preserve">  D</w:t>
            </w:r>
            <w:r w:rsidRPr="007A0DCB">
              <w:rPr>
                <w:rFonts w:hint="eastAsia"/>
                <w:color w:val="000000"/>
                <w:sz w:val="24"/>
                <w:szCs w:val="24"/>
              </w:rPr>
              <w:t>、</w:t>
            </w:r>
            <w:r w:rsidRPr="007A0DCB">
              <w:rPr>
                <w:color w:val="000000"/>
                <w:sz w:val="24"/>
                <w:szCs w:val="24"/>
              </w:rPr>
              <w:t>CMC</w:t>
            </w:r>
          </w:p>
        </w:tc>
        <w:tc>
          <w:tcPr>
            <w:tcW w:w="2251" w:type="dxa"/>
            <w:gridSpan w:val="2"/>
            <w:vAlign w:val="center"/>
          </w:tcPr>
          <w:p w14:paraId="23814965" w14:textId="5AD9806A" w:rsidR="00FB43D4" w:rsidRPr="007A0DCB" w:rsidRDefault="00FB43D4" w:rsidP="00FB43D4">
            <w:pPr>
              <w:jc w:val="center"/>
              <w:rPr>
                <w:color w:val="000000"/>
                <w:sz w:val="24"/>
                <w:szCs w:val="24"/>
              </w:rPr>
            </w:pPr>
          </w:p>
        </w:tc>
        <w:tc>
          <w:tcPr>
            <w:tcW w:w="2324" w:type="dxa"/>
            <w:vAlign w:val="center"/>
          </w:tcPr>
          <w:p w14:paraId="31E966DB" w14:textId="21B94003" w:rsidR="00FB43D4" w:rsidRPr="009B7798" w:rsidRDefault="00FB43D4" w:rsidP="00FB43D4">
            <w:pPr>
              <w:pStyle w:val="2"/>
              <w:adjustRightInd w:val="0"/>
              <w:snapToGrid w:val="0"/>
              <w:spacing w:after="0"/>
              <w:ind w:leftChars="0" w:left="0" w:firstLineChars="0" w:firstLine="0"/>
              <w:jc w:val="center"/>
              <w:rPr>
                <w:rFonts w:eastAsia="仿宋"/>
                <w:color w:val="000000"/>
                <w:sz w:val="24"/>
                <w:szCs w:val="24"/>
                <w:lang w:val="en-US"/>
              </w:rPr>
            </w:pPr>
          </w:p>
        </w:tc>
      </w:tr>
      <w:tr w:rsidR="007A0DCB" w:rsidRPr="009B7798" w14:paraId="639191C1" w14:textId="77777777" w:rsidTr="0029450B">
        <w:trPr>
          <w:trHeight w:val="567"/>
          <w:jc w:val="center"/>
        </w:trPr>
        <w:tc>
          <w:tcPr>
            <w:tcW w:w="3823" w:type="dxa"/>
            <w:vAlign w:val="center"/>
          </w:tcPr>
          <w:p w14:paraId="7D6C7E81" w14:textId="60D57634" w:rsidR="007A0DCB" w:rsidRPr="007A0DCB" w:rsidRDefault="007A0DCB" w:rsidP="00FB43D4">
            <w:pPr>
              <w:rPr>
                <w:color w:val="000000"/>
                <w:sz w:val="24"/>
                <w:szCs w:val="24"/>
              </w:rPr>
            </w:pPr>
            <w:r w:rsidRPr="007A0DCB">
              <w:rPr>
                <w:rFonts w:hint="eastAsia"/>
                <w:color w:val="000000"/>
                <w:sz w:val="24"/>
                <w:szCs w:val="24"/>
              </w:rPr>
              <w:t>双二硫腙光度法测</w:t>
            </w:r>
            <w:r w:rsidRPr="007A0DCB">
              <w:rPr>
                <w:color w:val="000000"/>
                <w:sz w:val="24"/>
                <w:szCs w:val="24"/>
              </w:rPr>
              <w:t>Pb，选用波长为(</w:t>
            </w:r>
            <w:r w:rsidR="00FD69AE">
              <w:rPr>
                <w:rFonts w:ascii="Calibri" w:hAnsi="Calibri" w:cs="Calibri"/>
                <w:color w:val="000000"/>
                <w:sz w:val="24"/>
                <w:szCs w:val="24"/>
              </w:rPr>
              <w:t xml:space="preserve">   </w:t>
            </w:r>
            <w:r w:rsidRPr="007A0DCB">
              <w:rPr>
                <w:color w:val="000000"/>
                <w:sz w:val="24"/>
                <w:szCs w:val="24"/>
              </w:rPr>
              <w:t>)</w:t>
            </w:r>
            <w:r w:rsidR="00963966">
              <w:rPr>
                <w:rFonts w:hint="eastAsia"/>
                <w:color w:val="000000"/>
                <w:sz w:val="24"/>
                <w:szCs w:val="24"/>
              </w:rPr>
              <w:t>。</w:t>
            </w:r>
          </w:p>
        </w:tc>
        <w:tc>
          <w:tcPr>
            <w:tcW w:w="4527" w:type="dxa"/>
            <w:gridSpan w:val="2"/>
            <w:vAlign w:val="center"/>
          </w:tcPr>
          <w:p w14:paraId="2C841392" w14:textId="61892DC0" w:rsidR="007A0DCB" w:rsidRPr="007A0DCB" w:rsidRDefault="007A0DCB" w:rsidP="007A0DCB">
            <w:pPr>
              <w:rPr>
                <w:color w:val="000000"/>
                <w:sz w:val="24"/>
                <w:szCs w:val="24"/>
              </w:rPr>
            </w:pPr>
            <w:r w:rsidRPr="007A0DCB">
              <w:rPr>
                <w:rFonts w:hint="eastAsia"/>
                <w:color w:val="000000"/>
                <w:sz w:val="24"/>
                <w:szCs w:val="24"/>
              </w:rPr>
              <w:t>A</w:t>
            </w:r>
            <w:r>
              <w:rPr>
                <w:rFonts w:hint="eastAsia"/>
                <w:color w:val="000000"/>
                <w:sz w:val="24"/>
                <w:szCs w:val="24"/>
              </w:rPr>
              <w:t>、</w:t>
            </w:r>
            <w:r w:rsidRPr="007A0DCB">
              <w:rPr>
                <w:rFonts w:hint="eastAsia"/>
                <w:color w:val="000000"/>
                <w:sz w:val="24"/>
                <w:szCs w:val="24"/>
              </w:rPr>
              <w:t>4</w:t>
            </w:r>
            <w:r w:rsidRPr="007A0DCB">
              <w:rPr>
                <w:color w:val="000000"/>
                <w:sz w:val="24"/>
                <w:szCs w:val="24"/>
              </w:rPr>
              <w:t xml:space="preserve">40nm     </w:t>
            </w:r>
            <w:r w:rsidR="00065DDC">
              <w:rPr>
                <w:color w:val="000000"/>
                <w:sz w:val="24"/>
                <w:szCs w:val="24"/>
              </w:rPr>
              <w:t xml:space="preserve"> </w:t>
            </w:r>
            <w:r w:rsidR="00FD69AE">
              <w:rPr>
                <w:color w:val="000000"/>
                <w:sz w:val="24"/>
                <w:szCs w:val="24"/>
              </w:rPr>
              <w:t xml:space="preserve">  </w:t>
            </w:r>
            <w:r w:rsidR="00065DDC">
              <w:rPr>
                <w:color w:val="000000"/>
                <w:sz w:val="24"/>
                <w:szCs w:val="24"/>
              </w:rPr>
              <w:t xml:space="preserve">  </w:t>
            </w:r>
            <w:r w:rsidRPr="007A0DCB">
              <w:rPr>
                <w:color w:val="000000"/>
                <w:sz w:val="24"/>
                <w:szCs w:val="24"/>
              </w:rPr>
              <w:t xml:space="preserve"> B</w:t>
            </w:r>
            <w:r>
              <w:rPr>
                <w:rFonts w:hint="eastAsia"/>
                <w:color w:val="000000"/>
                <w:sz w:val="24"/>
                <w:szCs w:val="24"/>
              </w:rPr>
              <w:t>、</w:t>
            </w:r>
            <w:r w:rsidRPr="007A0DCB">
              <w:rPr>
                <w:rFonts w:hint="eastAsia"/>
                <w:color w:val="000000"/>
                <w:sz w:val="24"/>
                <w:szCs w:val="24"/>
              </w:rPr>
              <w:t>5</w:t>
            </w:r>
            <w:r w:rsidRPr="007A0DCB">
              <w:rPr>
                <w:color w:val="000000"/>
                <w:sz w:val="24"/>
                <w:szCs w:val="24"/>
              </w:rPr>
              <w:t>00nm</w:t>
            </w:r>
          </w:p>
          <w:p w14:paraId="463E1C31" w14:textId="19139921" w:rsidR="007A0DCB" w:rsidRPr="007A0DCB" w:rsidRDefault="007A0DCB" w:rsidP="007A0DCB">
            <w:pPr>
              <w:rPr>
                <w:color w:val="000000"/>
                <w:sz w:val="24"/>
                <w:szCs w:val="24"/>
              </w:rPr>
            </w:pPr>
            <w:r w:rsidRPr="007A0DCB">
              <w:rPr>
                <w:color w:val="000000"/>
                <w:sz w:val="24"/>
                <w:szCs w:val="24"/>
              </w:rPr>
              <w:t>C</w:t>
            </w:r>
            <w:r w:rsidRPr="007A0DCB">
              <w:rPr>
                <w:rFonts w:hint="eastAsia"/>
                <w:color w:val="000000"/>
                <w:sz w:val="24"/>
                <w:szCs w:val="24"/>
              </w:rPr>
              <w:t>、5</w:t>
            </w:r>
            <w:r w:rsidRPr="007A0DCB">
              <w:rPr>
                <w:color w:val="000000"/>
                <w:sz w:val="24"/>
                <w:szCs w:val="24"/>
              </w:rPr>
              <w:t>10nm</w:t>
            </w:r>
            <w:r w:rsidRPr="007A0DCB">
              <w:rPr>
                <w:rFonts w:hint="eastAsia"/>
                <w:color w:val="000000"/>
                <w:sz w:val="24"/>
                <w:szCs w:val="24"/>
              </w:rPr>
              <w:t xml:space="preserve"> </w:t>
            </w:r>
            <w:r w:rsidRPr="007A0DCB">
              <w:rPr>
                <w:color w:val="000000"/>
                <w:sz w:val="24"/>
                <w:szCs w:val="24"/>
              </w:rPr>
              <w:t xml:space="preserve">     </w:t>
            </w:r>
            <w:r w:rsidR="00FD69AE">
              <w:rPr>
                <w:color w:val="000000"/>
                <w:sz w:val="24"/>
                <w:szCs w:val="24"/>
              </w:rPr>
              <w:t xml:space="preserve">  </w:t>
            </w:r>
            <w:r w:rsidRPr="007A0DCB">
              <w:rPr>
                <w:color w:val="000000"/>
                <w:sz w:val="24"/>
                <w:szCs w:val="24"/>
              </w:rPr>
              <w:t xml:space="preserve">   D</w:t>
            </w:r>
            <w:r w:rsidRPr="007A0DCB">
              <w:rPr>
                <w:rFonts w:hint="eastAsia"/>
                <w:color w:val="000000"/>
                <w:sz w:val="24"/>
                <w:szCs w:val="24"/>
              </w:rPr>
              <w:t>、</w:t>
            </w:r>
            <w:r w:rsidRPr="007A0DCB">
              <w:rPr>
                <w:color w:val="000000"/>
                <w:sz w:val="24"/>
                <w:szCs w:val="24"/>
              </w:rPr>
              <w:t>540nm</w:t>
            </w:r>
          </w:p>
        </w:tc>
        <w:tc>
          <w:tcPr>
            <w:tcW w:w="2251" w:type="dxa"/>
            <w:gridSpan w:val="2"/>
            <w:vAlign w:val="center"/>
          </w:tcPr>
          <w:p w14:paraId="57CC4B0E" w14:textId="2352D601" w:rsidR="007A0DCB" w:rsidRPr="007A0DCB" w:rsidRDefault="007A0DCB" w:rsidP="00FB43D4">
            <w:pPr>
              <w:jc w:val="center"/>
              <w:rPr>
                <w:color w:val="000000"/>
                <w:sz w:val="24"/>
                <w:szCs w:val="24"/>
              </w:rPr>
            </w:pPr>
          </w:p>
        </w:tc>
        <w:tc>
          <w:tcPr>
            <w:tcW w:w="2324" w:type="dxa"/>
            <w:vAlign w:val="center"/>
          </w:tcPr>
          <w:p w14:paraId="53684E52" w14:textId="65204DBA" w:rsidR="007A0DCB" w:rsidRPr="009B7798" w:rsidRDefault="007A0DCB" w:rsidP="00FB43D4">
            <w:pPr>
              <w:pStyle w:val="2"/>
              <w:adjustRightInd w:val="0"/>
              <w:snapToGrid w:val="0"/>
              <w:spacing w:after="0"/>
              <w:ind w:leftChars="0" w:left="0" w:firstLineChars="0" w:firstLine="0"/>
              <w:jc w:val="center"/>
              <w:rPr>
                <w:rFonts w:eastAsia="仿宋"/>
                <w:color w:val="000000"/>
                <w:sz w:val="24"/>
                <w:szCs w:val="24"/>
                <w:lang w:val="en-US"/>
              </w:rPr>
            </w:pPr>
          </w:p>
        </w:tc>
      </w:tr>
    </w:tbl>
    <w:p w14:paraId="1EC840E1" w14:textId="77777777" w:rsidR="009B7DE5" w:rsidRDefault="009B7DE5" w:rsidP="009B7DE5">
      <w:pPr>
        <w:jc w:val="center"/>
        <w:rPr>
          <w:b/>
          <w:color w:val="000000"/>
          <w:sz w:val="24"/>
          <w:szCs w:val="24"/>
          <w:lang w:val="en-US"/>
        </w:rPr>
      </w:pPr>
    </w:p>
    <w:p w14:paraId="036DC777" w14:textId="562CABAF" w:rsidR="009B7DE5" w:rsidRDefault="009B7DE5" w:rsidP="009B7DE5">
      <w:pPr>
        <w:jc w:val="center"/>
        <w:rPr>
          <w:b/>
          <w:color w:val="000000"/>
          <w:sz w:val="24"/>
          <w:szCs w:val="24"/>
          <w:lang w:val="en-US"/>
        </w:rPr>
      </w:pPr>
      <w:r>
        <w:rPr>
          <w:rFonts w:hint="eastAsia"/>
          <w:b/>
          <w:color w:val="000000"/>
          <w:sz w:val="24"/>
          <w:szCs w:val="24"/>
          <w:lang w:val="en-US"/>
        </w:rPr>
        <w:br w:type="page"/>
      </w:r>
      <w:r>
        <w:rPr>
          <w:rFonts w:hint="eastAsia"/>
          <w:b/>
          <w:color w:val="000000"/>
          <w:sz w:val="24"/>
          <w:szCs w:val="24"/>
          <w:lang w:val="en-US"/>
        </w:rPr>
        <w:lastRenderedPageBreak/>
        <w:t>表2</w:t>
      </w:r>
      <w:r w:rsidR="00CE431F">
        <w:rPr>
          <w:b/>
          <w:color w:val="000000"/>
          <w:sz w:val="24"/>
          <w:szCs w:val="24"/>
          <w:lang w:val="en-US"/>
        </w:rPr>
        <w:t>-</w:t>
      </w:r>
      <w:r w:rsidR="00E424E1">
        <w:rPr>
          <w:b/>
          <w:color w:val="000000"/>
          <w:sz w:val="24"/>
          <w:szCs w:val="24"/>
          <w:lang w:val="en-US"/>
        </w:rPr>
        <w:t>8</w:t>
      </w:r>
      <w:r>
        <w:rPr>
          <w:rFonts w:hint="eastAsia"/>
          <w:b/>
          <w:color w:val="000000"/>
          <w:sz w:val="24"/>
          <w:szCs w:val="24"/>
          <w:lang w:val="en-US"/>
        </w:rPr>
        <w:t xml:space="preserve"> 多选题</w:t>
      </w:r>
    </w:p>
    <w:tbl>
      <w:tblPr>
        <w:tblW w:w="13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2"/>
        <w:gridCol w:w="2762"/>
        <w:gridCol w:w="3119"/>
        <w:gridCol w:w="109"/>
        <w:gridCol w:w="1169"/>
        <w:gridCol w:w="2315"/>
      </w:tblGrid>
      <w:tr w:rsidR="00307D64" w:rsidRPr="00E72A32" w14:paraId="089A62A8" w14:textId="77777777" w:rsidTr="00CD0C54">
        <w:trPr>
          <w:trHeight w:val="567"/>
          <w:jc w:val="center"/>
        </w:trPr>
        <w:tc>
          <w:tcPr>
            <w:tcW w:w="3612" w:type="dxa"/>
            <w:vAlign w:val="center"/>
          </w:tcPr>
          <w:p w14:paraId="2589DDE6"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2762" w:type="dxa"/>
            <w:vAlign w:val="center"/>
          </w:tcPr>
          <w:p w14:paraId="351286D7" w14:textId="77777777" w:rsidR="00307D64" w:rsidRDefault="00307D64" w:rsidP="00567428">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3228" w:type="dxa"/>
            <w:gridSpan w:val="2"/>
            <w:vAlign w:val="center"/>
          </w:tcPr>
          <w:p w14:paraId="22CBA81F" w14:textId="77777777" w:rsidR="00307D64" w:rsidRP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sidRPr="00307D64">
              <w:rPr>
                <w:rFonts w:eastAsia="仿宋" w:hint="eastAsia"/>
                <w:b/>
                <w:color w:val="000000"/>
                <w:sz w:val="24"/>
                <w:szCs w:val="24"/>
                <w:lang w:val="en-US"/>
              </w:rPr>
              <w:t>英语名称</w:t>
            </w:r>
          </w:p>
        </w:tc>
        <w:tc>
          <w:tcPr>
            <w:tcW w:w="3484" w:type="dxa"/>
            <w:gridSpan w:val="2"/>
            <w:vAlign w:val="center"/>
          </w:tcPr>
          <w:p w14:paraId="79FD61B5" w14:textId="2ABD208F" w:rsidR="00307D64" w:rsidRDefault="00307D64" w:rsidP="00567428">
            <w:pPr>
              <w:pStyle w:val="2"/>
              <w:adjustRightInd w:val="0"/>
              <w:snapToGrid w:val="0"/>
              <w:spacing w:after="0"/>
              <w:ind w:leftChars="0" w:left="0" w:firstLineChars="0" w:firstLine="0"/>
              <w:jc w:val="center"/>
              <w:rPr>
                <w:rFonts w:eastAsia="仿宋"/>
                <w:bCs/>
                <w:color w:val="000000"/>
                <w:sz w:val="24"/>
                <w:szCs w:val="24"/>
                <w:lang w:val="en-US"/>
              </w:rPr>
            </w:pPr>
            <w:r w:rsidRPr="00936C67">
              <w:rPr>
                <w:rFonts w:ascii="Times New Roman" w:eastAsia="仿宋" w:hAnsi="Times New Roman" w:cs="Times New Roman"/>
                <w:bCs/>
                <w:color w:val="000000"/>
                <w:sz w:val="24"/>
                <w:szCs w:val="24"/>
                <w:lang w:val="en-US"/>
              </w:rPr>
              <w:t>Food Safety and Quality Testing</w:t>
            </w:r>
          </w:p>
        </w:tc>
      </w:tr>
      <w:tr w:rsidR="00307D64" w14:paraId="190D83F4" w14:textId="77777777" w:rsidTr="00CD0C54">
        <w:trPr>
          <w:trHeight w:val="567"/>
          <w:jc w:val="center"/>
        </w:trPr>
        <w:tc>
          <w:tcPr>
            <w:tcW w:w="3612" w:type="dxa"/>
            <w:vAlign w:val="center"/>
          </w:tcPr>
          <w:p w14:paraId="25C76AED"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2762" w:type="dxa"/>
            <w:vAlign w:val="center"/>
          </w:tcPr>
          <w:p w14:paraId="6E5DB9CC" w14:textId="73C6C1EA"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p>
        </w:tc>
        <w:tc>
          <w:tcPr>
            <w:tcW w:w="3228" w:type="dxa"/>
            <w:gridSpan w:val="2"/>
            <w:vAlign w:val="center"/>
          </w:tcPr>
          <w:p w14:paraId="1CADADB0" w14:textId="77777777" w:rsidR="00307D64" w:rsidRP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sidRPr="00307D64">
              <w:rPr>
                <w:rFonts w:eastAsia="仿宋" w:hint="eastAsia"/>
                <w:b/>
                <w:color w:val="000000"/>
                <w:sz w:val="24"/>
                <w:szCs w:val="24"/>
                <w:lang w:val="en-US"/>
              </w:rPr>
              <w:t>归属产业</w:t>
            </w:r>
          </w:p>
        </w:tc>
        <w:tc>
          <w:tcPr>
            <w:tcW w:w="3484" w:type="dxa"/>
            <w:gridSpan w:val="2"/>
            <w:vAlign w:val="center"/>
          </w:tcPr>
          <w:p w14:paraId="4DED060A" w14:textId="3496CA7E"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sidRPr="00CB66C3">
              <w:rPr>
                <w:rFonts w:eastAsia="仿宋" w:hint="eastAsia"/>
                <w:color w:val="000000"/>
                <w:sz w:val="24"/>
                <w:szCs w:val="24"/>
                <w:lang w:val="en-US"/>
              </w:rPr>
              <w:t>食</w:t>
            </w:r>
            <w:r w:rsidRPr="00CB66C3">
              <w:rPr>
                <w:rFonts w:eastAsia="仿宋"/>
                <w:color w:val="000000"/>
                <w:sz w:val="24"/>
                <w:szCs w:val="24"/>
                <w:lang w:val="en-US"/>
              </w:rPr>
              <w:t>品产业</w:t>
            </w:r>
          </w:p>
        </w:tc>
      </w:tr>
      <w:tr w:rsidR="00307D64" w14:paraId="2FD1CF05" w14:textId="77777777" w:rsidTr="00567428">
        <w:trPr>
          <w:trHeight w:val="567"/>
          <w:jc w:val="center"/>
        </w:trPr>
        <w:tc>
          <w:tcPr>
            <w:tcW w:w="13086" w:type="dxa"/>
            <w:gridSpan w:val="6"/>
            <w:vAlign w:val="center"/>
          </w:tcPr>
          <w:p w14:paraId="368BE4B5"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307D64" w14:paraId="00D6F36D" w14:textId="77777777" w:rsidTr="00CD0C54">
        <w:trPr>
          <w:trHeight w:val="567"/>
          <w:jc w:val="center"/>
        </w:trPr>
        <w:tc>
          <w:tcPr>
            <w:tcW w:w="6374" w:type="dxa"/>
            <w:gridSpan w:val="2"/>
            <w:vAlign w:val="center"/>
          </w:tcPr>
          <w:p w14:paraId="1EFFAF70"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6712" w:type="dxa"/>
            <w:gridSpan w:val="4"/>
            <w:vAlign w:val="center"/>
          </w:tcPr>
          <w:p w14:paraId="51FA0D24"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307D64" w14:paraId="60DDEA7D" w14:textId="77777777" w:rsidTr="00CD0C54">
        <w:trPr>
          <w:trHeight w:val="567"/>
          <w:jc w:val="center"/>
        </w:trPr>
        <w:tc>
          <w:tcPr>
            <w:tcW w:w="6374" w:type="dxa"/>
            <w:gridSpan w:val="2"/>
            <w:vAlign w:val="center"/>
          </w:tcPr>
          <w:p w14:paraId="51454BCD"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□学生组 □教师组 □师生联队试点赛项</w:t>
            </w:r>
          </w:p>
        </w:tc>
        <w:tc>
          <w:tcPr>
            <w:tcW w:w="6712" w:type="dxa"/>
            <w:gridSpan w:val="4"/>
            <w:vAlign w:val="center"/>
          </w:tcPr>
          <w:p w14:paraId="6A79E1F2"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307D64" w14:paraId="1B1613F4" w14:textId="77777777" w:rsidTr="00CD0C54">
        <w:trPr>
          <w:trHeight w:val="567"/>
          <w:jc w:val="center"/>
        </w:trPr>
        <w:tc>
          <w:tcPr>
            <w:tcW w:w="6374" w:type="dxa"/>
            <w:gridSpan w:val="2"/>
            <w:vAlign w:val="center"/>
          </w:tcPr>
          <w:p w14:paraId="3C7994A1"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6712" w:type="dxa"/>
            <w:gridSpan w:val="4"/>
            <w:vAlign w:val="center"/>
          </w:tcPr>
          <w:p w14:paraId="1F47A873"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A3"/>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52"/>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A3"/>
            </w:r>
            <w:r>
              <w:rPr>
                <w:rFonts w:eastAsia="仿宋" w:hint="eastAsia"/>
                <w:b/>
                <w:color w:val="000000"/>
                <w:sz w:val="24"/>
                <w:szCs w:val="24"/>
                <w:lang w:val="en-US"/>
              </w:rPr>
              <w:t>是非题</w:t>
            </w:r>
          </w:p>
        </w:tc>
      </w:tr>
      <w:tr w:rsidR="00307D64" w14:paraId="7271B158" w14:textId="77777777" w:rsidTr="00CD0C54">
        <w:trPr>
          <w:trHeight w:val="567"/>
          <w:jc w:val="center"/>
        </w:trPr>
        <w:tc>
          <w:tcPr>
            <w:tcW w:w="6374" w:type="dxa"/>
            <w:gridSpan w:val="2"/>
            <w:vAlign w:val="center"/>
          </w:tcPr>
          <w:p w14:paraId="390838C1"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题目内容</w:t>
            </w:r>
          </w:p>
        </w:tc>
        <w:tc>
          <w:tcPr>
            <w:tcW w:w="3119" w:type="dxa"/>
            <w:vAlign w:val="center"/>
          </w:tcPr>
          <w:p w14:paraId="0B761809"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题目选项</w:t>
            </w:r>
          </w:p>
        </w:tc>
        <w:tc>
          <w:tcPr>
            <w:tcW w:w="1278" w:type="dxa"/>
            <w:gridSpan w:val="2"/>
            <w:vAlign w:val="center"/>
          </w:tcPr>
          <w:p w14:paraId="4C84D587"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2315" w:type="dxa"/>
            <w:vAlign w:val="center"/>
          </w:tcPr>
          <w:p w14:paraId="1F008818"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307D64" w14:paraId="6CB0AE1D" w14:textId="77777777" w:rsidTr="00CD0C54">
        <w:trPr>
          <w:trHeight w:val="567"/>
          <w:jc w:val="center"/>
        </w:trPr>
        <w:tc>
          <w:tcPr>
            <w:tcW w:w="6374" w:type="dxa"/>
            <w:gridSpan w:val="2"/>
            <w:vAlign w:val="center"/>
          </w:tcPr>
          <w:p w14:paraId="0AD87D19" w14:textId="1DE127ED" w:rsidR="00307D64" w:rsidRPr="00D13F9A" w:rsidRDefault="00963966" w:rsidP="00B548E6">
            <w:pPr>
              <w:widowControl/>
              <w:autoSpaceDE/>
              <w:autoSpaceDN/>
              <w:snapToGrid w:val="0"/>
              <w:rPr>
                <w:bCs/>
                <w:sz w:val="24"/>
                <w:szCs w:val="24"/>
              </w:rPr>
            </w:pPr>
            <w:r w:rsidRPr="00B548E6">
              <w:rPr>
                <w:bCs/>
                <w:sz w:val="24"/>
                <w:szCs w:val="24"/>
              </w:rPr>
              <w:t>食品生产企业制定的食品安全管理制度应</w:t>
            </w:r>
            <w:r w:rsidRPr="00B548E6">
              <w:rPr>
                <w:rFonts w:hint="eastAsia"/>
                <w:bCs/>
                <w:sz w:val="24"/>
                <w:szCs w:val="24"/>
              </w:rPr>
              <w:t>(</w:t>
            </w:r>
            <w:r w:rsidRPr="00B548E6">
              <w:rPr>
                <w:bCs/>
                <w:sz w:val="24"/>
                <w:szCs w:val="24"/>
              </w:rPr>
              <w:t xml:space="preserve">  </w:t>
            </w:r>
            <w:r w:rsidR="00B548E6">
              <w:rPr>
                <w:bCs/>
                <w:sz w:val="24"/>
                <w:szCs w:val="24"/>
              </w:rPr>
              <w:t xml:space="preserve"> </w:t>
            </w:r>
            <w:r w:rsidRPr="00B548E6">
              <w:rPr>
                <w:rFonts w:hint="eastAsia"/>
                <w:bCs/>
                <w:sz w:val="24"/>
                <w:szCs w:val="24"/>
              </w:rPr>
              <w:t>)。</w:t>
            </w:r>
          </w:p>
        </w:tc>
        <w:tc>
          <w:tcPr>
            <w:tcW w:w="3119" w:type="dxa"/>
            <w:vAlign w:val="center"/>
          </w:tcPr>
          <w:p w14:paraId="663DD62F" w14:textId="77777777" w:rsidR="00963966" w:rsidRPr="00B548E6" w:rsidRDefault="00963966" w:rsidP="00B548E6">
            <w:pPr>
              <w:widowControl/>
              <w:autoSpaceDE/>
              <w:autoSpaceDN/>
              <w:snapToGrid w:val="0"/>
              <w:rPr>
                <w:bCs/>
                <w:sz w:val="24"/>
                <w:szCs w:val="24"/>
              </w:rPr>
            </w:pPr>
            <w:r w:rsidRPr="00B548E6">
              <w:rPr>
                <w:bCs/>
                <w:sz w:val="24"/>
                <w:szCs w:val="24"/>
              </w:rPr>
              <w:t xml:space="preserve">A.与工艺技术水平相适应 </w:t>
            </w:r>
          </w:p>
          <w:p w14:paraId="6D4EBA5D" w14:textId="77777777" w:rsidR="00963966" w:rsidRPr="00B548E6" w:rsidRDefault="00963966" w:rsidP="00B548E6">
            <w:pPr>
              <w:widowControl/>
              <w:autoSpaceDE/>
              <w:autoSpaceDN/>
              <w:snapToGrid w:val="0"/>
              <w:rPr>
                <w:bCs/>
                <w:sz w:val="24"/>
                <w:szCs w:val="24"/>
              </w:rPr>
            </w:pPr>
            <w:r w:rsidRPr="00B548E6">
              <w:rPr>
                <w:bCs/>
                <w:sz w:val="24"/>
                <w:szCs w:val="24"/>
              </w:rPr>
              <w:t xml:space="preserve">B.与食品的种类特性相适应 </w:t>
            </w:r>
          </w:p>
          <w:p w14:paraId="00507434" w14:textId="77777777" w:rsidR="00963966" w:rsidRPr="00B548E6" w:rsidRDefault="00963966" w:rsidP="00B548E6">
            <w:pPr>
              <w:widowControl/>
              <w:autoSpaceDE/>
              <w:autoSpaceDN/>
              <w:snapToGrid w:val="0"/>
              <w:rPr>
                <w:bCs/>
                <w:sz w:val="24"/>
                <w:szCs w:val="24"/>
              </w:rPr>
            </w:pPr>
            <w:r w:rsidRPr="00B548E6">
              <w:rPr>
                <w:bCs/>
                <w:sz w:val="24"/>
                <w:szCs w:val="24"/>
              </w:rPr>
              <w:t xml:space="preserve">C.与生产规模相适应 </w:t>
            </w:r>
          </w:p>
          <w:p w14:paraId="2E43CFF2" w14:textId="2986B074" w:rsidR="00307D64" w:rsidRPr="00E80B72" w:rsidRDefault="00963966" w:rsidP="00B548E6">
            <w:pPr>
              <w:widowControl/>
              <w:autoSpaceDE/>
              <w:autoSpaceDN/>
              <w:snapToGrid w:val="0"/>
              <w:rPr>
                <w:bCs/>
                <w:sz w:val="24"/>
                <w:szCs w:val="24"/>
              </w:rPr>
            </w:pPr>
            <w:r w:rsidRPr="00B548E6">
              <w:rPr>
                <w:bCs/>
                <w:sz w:val="24"/>
                <w:szCs w:val="24"/>
              </w:rPr>
              <w:t>D.照搬同类型企业</w:t>
            </w:r>
          </w:p>
        </w:tc>
        <w:tc>
          <w:tcPr>
            <w:tcW w:w="1278" w:type="dxa"/>
            <w:gridSpan w:val="2"/>
            <w:vAlign w:val="center"/>
          </w:tcPr>
          <w:p w14:paraId="7A8D42AA" w14:textId="6577A061" w:rsidR="00307D64" w:rsidRPr="00E80B72" w:rsidRDefault="00307D64" w:rsidP="00E80B72">
            <w:pPr>
              <w:widowControl/>
              <w:autoSpaceDE/>
              <w:autoSpaceDN/>
              <w:snapToGrid w:val="0"/>
              <w:jc w:val="center"/>
              <w:rPr>
                <w:bCs/>
                <w:sz w:val="24"/>
                <w:szCs w:val="24"/>
              </w:rPr>
            </w:pPr>
          </w:p>
        </w:tc>
        <w:tc>
          <w:tcPr>
            <w:tcW w:w="2315" w:type="dxa"/>
            <w:vAlign w:val="center"/>
          </w:tcPr>
          <w:p w14:paraId="1843661A" w14:textId="3BE89A63" w:rsidR="00307D64" w:rsidRDefault="00307D64" w:rsidP="00D13F9A">
            <w:pPr>
              <w:pStyle w:val="2"/>
              <w:adjustRightInd w:val="0"/>
              <w:snapToGrid w:val="0"/>
              <w:spacing w:after="0"/>
              <w:ind w:leftChars="0" w:left="0" w:firstLineChars="0" w:firstLine="0"/>
              <w:jc w:val="center"/>
              <w:rPr>
                <w:rFonts w:eastAsia="仿宋"/>
                <w:color w:val="000000"/>
                <w:sz w:val="24"/>
                <w:szCs w:val="24"/>
                <w:lang w:val="en-US"/>
              </w:rPr>
            </w:pPr>
          </w:p>
        </w:tc>
      </w:tr>
      <w:tr w:rsidR="00307D64" w14:paraId="21E4782B" w14:textId="77777777" w:rsidTr="00CD0C54">
        <w:trPr>
          <w:trHeight w:val="567"/>
          <w:jc w:val="center"/>
        </w:trPr>
        <w:tc>
          <w:tcPr>
            <w:tcW w:w="6374" w:type="dxa"/>
            <w:gridSpan w:val="2"/>
            <w:vAlign w:val="center"/>
          </w:tcPr>
          <w:p w14:paraId="7CB7C712" w14:textId="4C0B1ABC" w:rsidR="00307D64" w:rsidRPr="00B548E6" w:rsidRDefault="00963966" w:rsidP="00B548E6">
            <w:pPr>
              <w:widowControl/>
              <w:autoSpaceDE/>
              <w:autoSpaceDN/>
              <w:snapToGrid w:val="0"/>
              <w:rPr>
                <w:bCs/>
                <w:sz w:val="24"/>
                <w:szCs w:val="24"/>
              </w:rPr>
            </w:pPr>
            <w:r w:rsidRPr="00B548E6">
              <w:rPr>
                <w:bCs/>
                <w:sz w:val="24"/>
                <w:szCs w:val="24"/>
              </w:rPr>
              <w:t>网络食品交易第三方平台提供者应当对（</w:t>
            </w:r>
            <w:r w:rsidRPr="00B548E6">
              <w:rPr>
                <w:rFonts w:hint="eastAsia"/>
                <w:bCs/>
                <w:sz w:val="24"/>
                <w:szCs w:val="24"/>
              </w:rPr>
              <w:t xml:space="preserve"> </w:t>
            </w:r>
            <w:r w:rsidRPr="00B548E6">
              <w:rPr>
                <w:bCs/>
                <w:sz w:val="24"/>
                <w:szCs w:val="24"/>
              </w:rPr>
              <w:t xml:space="preserve"> </w:t>
            </w:r>
            <w:r w:rsidR="007465D1">
              <w:rPr>
                <w:bCs/>
                <w:sz w:val="24"/>
                <w:szCs w:val="24"/>
              </w:rPr>
              <w:t xml:space="preserve"> </w:t>
            </w:r>
            <w:r w:rsidRPr="00B548E6">
              <w:rPr>
                <w:bCs/>
                <w:sz w:val="24"/>
                <w:szCs w:val="24"/>
              </w:rPr>
              <w:t>）等材料进行审查。</w:t>
            </w:r>
          </w:p>
        </w:tc>
        <w:tc>
          <w:tcPr>
            <w:tcW w:w="3119" w:type="dxa"/>
            <w:vAlign w:val="center"/>
          </w:tcPr>
          <w:p w14:paraId="2F4B582D" w14:textId="77777777" w:rsidR="00963966" w:rsidRPr="00B548E6" w:rsidRDefault="00963966" w:rsidP="00B548E6">
            <w:pPr>
              <w:widowControl/>
              <w:autoSpaceDE/>
              <w:autoSpaceDN/>
              <w:snapToGrid w:val="0"/>
              <w:rPr>
                <w:bCs/>
                <w:sz w:val="24"/>
                <w:szCs w:val="24"/>
              </w:rPr>
            </w:pPr>
            <w:r w:rsidRPr="00B548E6">
              <w:rPr>
                <w:bCs/>
                <w:sz w:val="24"/>
                <w:szCs w:val="24"/>
              </w:rPr>
              <w:t xml:space="preserve">A.入网食品生产经营者食品生产经营许可证 </w:t>
            </w:r>
          </w:p>
          <w:p w14:paraId="78828F96" w14:textId="77777777" w:rsidR="00963966" w:rsidRPr="00B548E6" w:rsidRDefault="00963966" w:rsidP="00B548E6">
            <w:pPr>
              <w:widowControl/>
              <w:autoSpaceDE/>
              <w:autoSpaceDN/>
              <w:snapToGrid w:val="0"/>
              <w:rPr>
                <w:bCs/>
                <w:sz w:val="24"/>
                <w:szCs w:val="24"/>
              </w:rPr>
            </w:pPr>
            <w:r w:rsidRPr="00B548E6">
              <w:rPr>
                <w:bCs/>
                <w:sz w:val="24"/>
                <w:szCs w:val="24"/>
              </w:rPr>
              <w:t xml:space="preserve">B.入网食品添加剂生产企业生产许可证 </w:t>
            </w:r>
          </w:p>
          <w:p w14:paraId="43CB5425" w14:textId="77777777" w:rsidR="00963966" w:rsidRPr="00B548E6" w:rsidRDefault="00963966" w:rsidP="00B548E6">
            <w:pPr>
              <w:widowControl/>
              <w:autoSpaceDE/>
              <w:autoSpaceDN/>
              <w:snapToGrid w:val="0"/>
              <w:rPr>
                <w:bCs/>
                <w:sz w:val="24"/>
                <w:szCs w:val="24"/>
              </w:rPr>
            </w:pPr>
            <w:r w:rsidRPr="00B548E6">
              <w:rPr>
                <w:bCs/>
                <w:sz w:val="24"/>
                <w:szCs w:val="24"/>
              </w:rPr>
              <w:t xml:space="preserve">C.入网食品添加剂经营者营业执照 </w:t>
            </w:r>
          </w:p>
          <w:p w14:paraId="315D0529" w14:textId="6A67E395" w:rsidR="00307D64" w:rsidRPr="00E80B72" w:rsidRDefault="00963966" w:rsidP="00B548E6">
            <w:pPr>
              <w:widowControl/>
              <w:autoSpaceDE/>
              <w:autoSpaceDN/>
              <w:snapToGrid w:val="0"/>
              <w:rPr>
                <w:bCs/>
                <w:sz w:val="24"/>
                <w:szCs w:val="24"/>
              </w:rPr>
            </w:pPr>
            <w:r w:rsidRPr="00B548E6">
              <w:rPr>
                <w:bCs/>
                <w:sz w:val="24"/>
                <w:szCs w:val="24"/>
              </w:rPr>
              <w:t>D.入网食用农产品生产经营者营业执照</w:t>
            </w:r>
          </w:p>
        </w:tc>
        <w:tc>
          <w:tcPr>
            <w:tcW w:w="1278" w:type="dxa"/>
            <w:gridSpan w:val="2"/>
            <w:vAlign w:val="center"/>
          </w:tcPr>
          <w:p w14:paraId="589BC70A" w14:textId="62AFD1B1" w:rsidR="00307D64" w:rsidRPr="00E80B72" w:rsidRDefault="00307D64" w:rsidP="00E80B72">
            <w:pPr>
              <w:widowControl/>
              <w:autoSpaceDE/>
              <w:autoSpaceDN/>
              <w:snapToGrid w:val="0"/>
              <w:jc w:val="center"/>
              <w:rPr>
                <w:bCs/>
                <w:sz w:val="24"/>
                <w:szCs w:val="24"/>
              </w:rPr>
            </w:pPr>
          </w:p>
        </w:tc>
        <w:tc>
          <w:tcPr>
            <w:tcW w:w="2315" w:type="dxa"/>
            <w:vAlign w:val="center"/>
          </w:tcPr>
          <w:p w14:paraId="6B2FBFF8" w14:textId="39508FF7" w:rsidR="00307D64" w:rsidRDefault="00307D64" w:rsidP="00D13F9A">
            <w:pPr>
              <w:pStyle w:val="2"/>
              <w:adjustRightInd w:val="0"/>
              <w:snapToGrid w:val="0"/>
              <w:spacing w:after="0"/>
              <w:ind w:leftChars="0" w:left="0" w:firstLineChars="0" w:firstLine="0"/>
              <w:jc w:val="center"/>
              <w:rPr>
                <w:rFonts w:eastAsia="仿宋"/>
                <w:color w:val="000000"/>
                <w:sz w:val="24"/>
                <w:szCs w:val="24"/>
                <w:lang w:val="en-US"/>
              </w:rPr>
            </w:pPr>
          </w:p>
        </w:tc>
      </w:tr>
      <w:tr w:rsidR="00963966" w14:paraId="3F3E3E20" w14:textId="77777777" w:rsidTr="00CD0C54">
        <w:trPr>
          <w:trHeight w:val="567"/>
          <w:jc w:val="center"/>
        </w:trPr>
        <w:tc>
          <w:tcPr>
            <w:tcW w:w="6374" w:type="dxa"/>
            <w:gridSpan w:val="2"/>
            <w:vAlign w:val="center"/>
          </w:tcPr>
          <w:p w14:paraId="76D59326" w14:textId="6A843EA4" w:rsidR="00963966" w:rsidRPr="00D13F9A" w:rsidRDefault="00963966" w:rsidP="00963966">
            <w:pPr>
              <w:widowControl/>
              <w:autoSpaceDE/>
              <w:autoSpaceDN/>
              <w:snapToGrid w:val="0"/>
              <w:rPr>
                <w:bCs/>
                <w:sz w:val="24"/>
                <w:szCs w:val="24"/>
              </w:rPr>
            </w:pPr>
            <w:r w:rsidRPr="00B548E6">
              <w:rPr>
                <w:rFonts w:hint="eastAsia"/>
                <w:bCs/>
                <w:sz w:val="24"/>
                <w:szCs w:val="24"/>
              </w:rPr>
              <w:lastRenderedPageBreak/>
              <w:t>为了保障人民群众舌尖上的安全，习近平总书记提出了“四个最严”要求，即（   ）。</w:t>
            </w:r>
          </w:p>
        </w:tc>
        <w:tc>
          <w:tcPr>
            <w:tcW w:w="3119" w:type="dxa"/>
            <w:vAlign w:val="center"/>
          </w:tcPr>
          <w:p w14:paraId="082582B6" w14:textId="77777777" w:rsidR="00B548E6" w:rsidRDefault="00963966" w:rsidP="00963966">
            <w:pPr>
              <w:pStyle w:val="mrt20"/>
              <w:widowControl/>
              <w:spacing w:before="0"/>
              <w:jc w:val="both"/>
              <w:rPr>
                <w:rFonts w:ascii="仿宋" w:eastAsia="仿宋" w:hAnsi="仿宋" w:cs="仿宋" w:hint="default"/>
                <w:bCs/>
                <w:lang w:val="zh-CN" w:bidi="zh-CN"/>
              </w:rPr>
            </w:pPr>
            <w:r w:rsidRPr="00B548E6">
              <w:rPr>
                <w:rFonts w:ascii="仿宋" w:eastAsia="仿宋" w:hAnsi="仿宋" w:cs="仿宋"/>
                <w:bCs/>
                <w:lang w:val="zh-CN" w:bidi="zh-CN"/>
              </w:rPr>
              <w:t>A、最严谨的标准</w:t>
            </w:r>
          </w:p>
          <w:p w14:paraId="744361FB" w14:textId="77777777" w:rsidR="00B548E6" w:rsidRDefault="00963966" w:rsidP="00963966">
            <w:pPr>
              <w:pStyle w:val="mrt20"/>
              <w:widowControl/>
              <w:spacing w:before="0"/>
              <w:jc w:val="both"/>
              <w:rPr>
                <w:rFonts w:ascii="仿宋" w:eastAsia="仿宋" w:hAnsi="仿宋" w:cs="仿宋" w:hint="default"/>
                <w:bCs/>
                <w:lang w:val="zh-CN" w:bidi="zh-CN"/>
              </w:rPr>
            </w:pPr>
            <w:r w:rsidRPr="00B548E6">
              <w:rPr>
                <w:rFonts w:ascii="仿宋" w:eastAsia="仿宋" w:hAnsi="仿宋" w:cs="仿宋"/>
                <w:bCs/>
                <w:lang w:val="zh-CN" w:bidi="zh-CN"/>
              </w:rPr>
              <w:t>B、最严格的监管</w:t>
            </w:r>
          </w:p>
          <w:p w14:paraId="4B073808" w14:textId="77777777" w:rsidR="00B548E6" w:rsidRDefault="00963966" w:rsidP="00963966">
            <w:pPr>
              <w:pStyle w:val="mrt20"/>
              <w:widowControl/>
              <w:spacing w:before="0"/>
              <w:jc w:val="both"/>
              <w:rPr>
                <w:rFonts w:ascii="仿宋" w:eastAsia="仿宋" w:hAnsi="仿宋" w:cs="仿宋" w:hint="default"/>
                <w:bCs/>
                <w:lang w:val="zh-CN" w:bidi="zh-CN"/>
              </w:rPr>
            </w:pPr>
            <w:r w:rsidRPr="00B548E6">
              <w:rPr>
                <w:rFonts w:ascii="仿宋" w:eastAsia="仿宋" w:hAnsi="仿宋" w:cs="仿宋"/>
                <w:bCs/>
                <w:lang w:val="zh-CN" w:bidi="zh-CN"/>
              </w:rPr>
              <w:t>C、最严厉的处罚</w:t>
            </w:r>
          </w:p>
          <w:p w14:paraId="7A7B1183" w14:textId="64347206" w:rsidR="00963966" w:rsidRPr="00D13F9A" w:rsidRDefault="00963966" w:rsidP="00963966">
            <w:pPr>
              <w:pStyle w:val="mrt20"/>
              <w:widowControl/>
              <w:spacing w:before="0"/>
              <w:jc w:val="both"/>
              <w:rPr>
                <w:rFonts w:ascii="仿宋" w:eastAsia="仿宋" w:hAnsi="仿宋" w:cs="仿宋" w:hint="default"/>
                <w:bCs/>
                <w:lang w:val="zh-CN" w:bidi="zh-CN"/>
              </w:rPr>
            </w:pPr>
            <w:r w:rsidRPr="00B548E6">
              <w:rPr>
                <w:rFonts w:ascii="仿宋" w:eastAsia="仿宋" w:hAnsi="仿宋" w:cs="仿宋"/>
                <w:bCs/>
                <w:lang w:val="zh-CN" w:bidi="zh-CN"/>
              </w:rPr>
              <w:t>D、最严肃的问责</w:t>
            </w:r>
          </w:p>
        </w:tc>
        <w:tc>
          <w:tcPr>
            <w:tcW w:w="1278" w:type="dxa"/>
            <w:gridSpan w:val="2"/>
            <w:vAlign w:val="center"/>
          </w:tcPr>
          <w:p w14:paraId="5E5BC068" w14:textId="0BE94DDF" w:rsidR="00963966" w:rsidRPr="00E80B72" w:rsidRDefault="00963966" w:rsidP="00963966">
            <w:pPr>
              <w:autoSpaceDE/>
              <w:autoSpaceDN/>
              <w:snapToGrid w:val="0"/>
              <w:jc w:val="center"/>
              <w:rPr>
                <w:bCs/>
                <w:sz w:val="24"/>
                <w:szCs w:val="24"/>
              </w:rPr>
            </w:pPr>
          </w:p>
        </w:tc>
        <w:tc>
          <w:tcPr>
            <w:tcW w:w="2315" w:type="dxa"/>
            <w:vAlign w:val="center"/>
          </w:tcPr>
          <w:p w14:paraId="00F12C54" w14:textId="0E0C60C6" w:rsidR="00963966" w:rsidRDefault="00963966" w:rsidP="00963966">
            <w:pPr>
              <w:pStyle w:val="2"/>
              <w:adjustRightInd w:val="0"/>
              <w:snapToGrid w:val="0"/>
              <w:spacing w:after="0"/>
              <w:ind w:leftChars="0" w:left="0" w:firstLineChars="0" w:firstLine="0"/>
              <w:jc w:val="center"/>
              <w:rPr>
                <w:rFonts w:eastAsia="仿宋"/>
                <w:color w:val="000000"/>
                <w:sz w:val="24"/>
                <w:szCs w:val="24"/>
                <w:lang w:val="en-US"/>
              </w:rPr>
            </w:pPr>
          </w:p>
        </w:tc>
      </w:tr>
      <w:tr w:rsidR="00B548E6" w:rsidRPr="009878EE" w14:paraId="012B0EEF" w14:textId="77777777" w:rsidTr="00CD0C54">
        <w:trPr>
          <w:trHeight w:val="567"/>
          <w:jc w:val="center"/>
        </w:trPr>
        <w:tc>
          <w:tcPr>
            <w:tcW w:w="6374" w:type="dxa"/>
            <w:gridSpan w:val="2"/>
            <w:vAlign w:val="center"/>
          </w:tcPr>
          <w:p w14:paraId="0B9F9D3C" w14:textId="76B9796D" w:rsidR="00B548E6" w:rsidRPr="00D13F9A" w:rsidRDefault="00B548E6" w:rsidP="00B548E6">
            <w:pPr>
              <w:widowControl/>
              <w:autoSpaceDE/>
              <w:autoSpaceDN/>
              <w:snapToGrid w:val="0"/>
              <w:rPr>
                <w:bCs/>
                <w:sz w:val="24"/>
                <w:szCs w:val="24"/>
              </w:rPr>
            </w:pPr>
            <w:r w:rsidRPr="00B548E6">
              <w:rPr>
                <w:rFonts w:hint="eastAsia"/>
                <w:bCs/>
                <w:sz w:val="24"/>
                <w:szCs w:val="24"/>
              </w:rPr>
              <w:t>将下列数据修约至4位有效数字，正确的是（   ）。</w:t>
            </w:r>
          </w:p>
        </w:tc>
        <w:tc>
          <w:tcPr>
            <w:tcW w:w="3119" w:type="dxa"/>
            <w:vAlign w:val="center"/>
          </w:tcPr>
          <w:p w14:paraId="0A6B8F9F" w14:textId="77777777" w:rsidR="00B548E6" w:rsidRDefault="00B548E6" w:rsidP="00B548E6">
            <w:pPr>
              <w:widowControl/>
              <w:autoSpaceDE/>
              <w:autoSpaceDN/>
              <w:snapToGrid w:val="0"/>
              <w:rPr>
                <w:bCs/>
                <w:sz w:val="24"/>
                <w:szCs w:val="24"/>
              </w:rPr>
            </w:pPr>
            <w:r w:rsidRPr="00B548E6">
              <w:rPr>
                <w:rFonts w:hint="eastAsia"/>
                <w:bCs/>
                <w:sz w:val="24"/>
                <w:szCs w:val="24"/>
              </w:rPr>
              <w:t>A、3.1416=3.142</w:t>
            </w:r>
          </w:p>
          <w:p w14:paraId="32162E05" w14:textId="77777777" w:rsidR="00B548E6" w:rsidRDefault="00B548E6" w:rsidP="00B548E6">
            <w:pPr>
              <w:widowControl/>
              <w:autoSpaceDE/>
              <w:autoSpaceDN/>
              <w:snapToGrid w:val="0"/>
              <w:rPr>
                <w:bCs/>
                <w:sz w:val="24"/>
                <w:szCs w:val="24"/>
              </w:rPr>
            </w:pPr>
            <w:r w:rsidRPr="00B548E6">
              <w:rPr>
                <w:rFonts w:hint="eastAsia"/>
                <w:bCs/>
                <w:sz w:val="24"/>
                <w:szCs w:val="24"/>
              </w:rPr>
              <w:t>B、7.2945=7.295</w:t>
            </w:r>
          </w:p>
          <w:p w14:paraId="740919FA" w14:textId="77777777" w:rsidR="00B548E6" w:rsidRDefault="00B548E6" w:rsidP="00B548E6">
            <w:pPr>
              <w:widowControl/>
              <w:autoSpaceDE/>
              <w:autoSpaceDN/>
              <w:snapToGrid w:val="0"/>
              <w:rPr>
                <w:bCs/>
                <w:sz w:val="24"/>
                <w:szCs w:val="24"/>
              </w:rPr>
            </w:pPr>
            <w:r w:rsidRPr="00B548E6">
              <w:rPr>
                <w:rFonts w:hint="eastAsia"/>
                <w:bCs/>
                <w:sz w:val="24"/>
                <w:szCs w:val="24"/>
              </w:rPr>
              <w:t>C、40.035=40.04</w:t>
            </w:r>
          </w:p>
          <w:p w14:paraId="055FAE70" w14:textId="78551B66" w:rsidR="00B548E6" w:rsidRPr="00D13F9A" w:rsidRDefault="00B548E6" w:rsidP="00B548E6">
            <w:pPr>
              <w:widowControl/>
              <w:autoSpaceDE/>
              <w:autoSpaceDN/>
              <w:snapToGrid w:val="0"/>
              <w:rPr>
                <w:bCs/>
                <w:sz w:val="24"/>
                <w:szCs w:val="24"/>
              </w:rPr>
            </w:pPr>
            <w:r w:rsidRPr="00B548E6">
              <w:rPr>
                <w:rFonts w:hint="eastAsia"/>
                <w:bCs/>
                <w:sz w:val="24"/>
                <w:szCs w:val="24"/>
              </w:rPr>
              <w:t>D、0.020300=0,02030</w:t>
            </w:r>
          </w:p>
        </w:tc>
        <w:tc>
          <w:tcPr>
            <w:tcW w:w="1278" w:type="dxa"/>
            <w:gridSpan w:val="2"/>
            <w:vAlign w:val="center"/>
          </w:tcPr>
          <w:p w14:paraId="42B3B589" w14:textId="5D74F26D" w:rsidR="00B548E6" w:rsidRPr="00E80B72" w:rsidRDefault="00B548E6" w:rsidP="00B548E6">
            <w:pPr>
              <w:autoSpaceDE/>
              <w:autoSpaceDN/>
              <w:snapToGrid w:val="0"/>
              <w:jc w:val="center"/>
              <w:rPr>
                <w:bCs/>
                <w:sz w:val="24"/>
                <w:szCs w:val="24"/>
              </w:rPr>
            </w:pPr>
          </w:p>
        </w:tc>
        <w:tc>
          <w:tcPr>
            <w:tcW w:w="2315" w:type="dxa"/>
            <w:vAlign w:val="center"/>
          </w:tcPr>
          <w:p w14:paraId="0348211D" w14:textId="105D117F" w:rsidR="00B548E6" w:rsidRDefault="00B548E6" w:rsidP="00B548E6">
            <w:pPr>
              <w:pStyle w:val="2"/>
              <w:adjustRightInd w:val="0"/>
              <w:snapToGrid w:val="0"/>
              <w:spacing w:after="0"/>
              <w:ind w:leftChars="0" w:left="0" w:firstLineChars="0" w:firstLine="0"/>
              <w:jc w:val="center"/>
              <w:rPr>
                <w:rFonts w:eastAsia="仿宋"/>
                <w:color w:val="000000"/>
                <w:sz w:val="24"/>
                <w:szCs w:val="24"/>
                <w:lang w:val="en-US"/>
              </w:rPr>
            </w:pPr>
          </w:p>
        </w:tc>
      </w:tr>
      <w:tr w:rsidR="00350175" w:rsidRPr="009878EE" w14:paraId="6F51459F" w14:textId="77777777" w:rsidTr="006A0129">
        <w:trPr>
          <w:trHeight w:val="567"/>
          <w:jc w:val="center"/>
        </w:trPr>
        <w:tc>
          <w:tcPr>
            <w:tcW w:w="6374" w:type="dxa"/>
            <w:gridSpan w:val="2"/>
            <w:vAlign w:val="center"/>
          </w:tcPr>
          <w:p w14:paraId="56F71280" w14:textId="7DBD7CD9" w:rsidR="00350175" w:rsidRPr="00D13F9A" w:rsidRDefault="00350175" w:rsidP="00350175">
            <w:pPr>
              <w:widowControl/>
              <w:autoSpaceDE/>
              <w:autoSpaceDN/>
              <w:snapToGrid w:val="0"/>
              <w:rPr>
                <w:bCs/>
                <w:sz w:val="24"/>
                <w:szCs w:val="24"/>
              </w:rPr>
            </w:pPr>
            <w:r w:rsidRPr="00AC2BD2">
              <w:rPr>
                <w:rFonts w:hint="eastAsia"/>
                <w:bCs/>
                <w:sz w:val="24"/>
                <w:szCs w:val="24"/>
              </w:rPr>
              <w:t>有关微生物的描述正确的是</w:t>
            </w:r>
            <w:r w:rsidRPr="00DC06A2">
              <w:rPr>
                <w:rFonts w:hint="eastAsia"/>
              </w:rPr>
              <w:t>(</w:t>
            </w:r>
            <w:r w:rsidRPr="00DC06A2">
              <w:t xml:space="preserve">    </w:t>
            </w:r>
            <w:r w:rsidRPr="00DC06A2">
              <w:rPr>
                <w:rFonts w:hint="eastAsia"/>
              </w:rPr>
              <w:t>)</w:t>
            </w:r>
            <w:r>
              <w:rPr>
                <w:rFonts w:hint="eastAsia"/>
                <w:bCs/>
                <w:sz w:val="24"/>
                <w:szCs w:val="24"/>
              </w:rPr>
              <w:t>。</w:t>
            </w:r>
          </w:p>
        </w:tc>
        <w:tc>
          <w:tcPr>
            <w:tcW w:w="3119" w:type="dxa"/>
          </w:tcPr>
          <w:p w14:paraId="5F9ABD0D" w14:textId="77777777" w:rsidR="00350175" w:rsidRPr="00AC2BD2" w:rsidRDefault="00350175" w:rsidP="00350175">
            <w:pPr>
              <w:rPr>
                <w:bCs/>
                <w:sz w:val="24"/>
                <w:szCs w:val="24"/>
              </w:rPr>
            </w:pPr>
            <w:r w:rsidRPr="00AC2BD2">
              <w:rPr>
                <w:rFonts w:hint="eastAsia"/>
                <w:bCs/>
                <w:sz w:val="24"/>
                <w:szCs w:val="24"/>
              </w:rPr>
              <w:t>A</w:t>
            </w:r>
            <w:r>
              <w:rPr>
                <w:rFonts w:hint="eastAsia"/>
                <w:bCs/>
                <w:sz w:val="24"/>
                <w:szCs w:val="24"/>
              </w:rPr>
              <w:t>、</w:t>
            </w:r>
            <w:r w:rsidRPr="00AC2BD2">
              <w:rPr>
                <w:rFonts w:hint="eastAsia"/>
                <w:bCs/>
                <w:sz w:val="24"/>
                <w:szCs w:val="24"/>
              </w:rPr>
              <w:t>具有致病性的微生物</w:t>
            </w:r>
            <w:r>
              <w:rPr>
                <w:rFonts w:hint="eastAsia"/>
                <w:bCs/>
                <w:sz w:val="24"/>
                <w:szCs w:val="24"/>
              </w:rPr>
              <w:t>称</w:t>
            </w:r>
            <w:r w:rsidRPr="00AC2BD2">
              <w:rPr>
                <w:rFonts w:hint="eastAsia"/>
                <w:bCs/>
                <w:sz w:val="24"/>
                <w:szCs w:val="24"/>
              </w:rPr>
              <w:t>为病原微生物</w:t>
            </w:r>
          </w:p>
          <w:p w14:paraId="4E5375A3" w14:textId="77777777" w:rsidR="00350175" w:rsidRPr="00AC2BD2" w:rsidRDefault="00350175" w:rsidP="00350175">
            <w:pPr>
              <w:rPr>
                <w:bCs/>
                <w:sz w:val="24"/>
                <w:szCs w:val="24"/>
              </w:rPr>
            </w:pPr>
            <w:r w:rsidRPr="00AC2BD2">
              <w:rPr>
                <w:rFonts w:hint="eastAsia"/>
                <w:bCs/>
                <w:sz w:val="24"/>
                <w:szCs w:val="24"/>
              </w:rPr>
              <w:t>B</w:t>
            </w:r>
            <w:r>
              <w:rPr>
                <w:rFonts w:hint="eastAsia"/>
                <w:bCs/>
                <w:sz w:val="24"/>
                <w:szCs w:val="24"/>
              </w:rPr>
              <w:t>、</w:t>
            </w:r>
            <w:r w:rsidRPr="00AC2BD2">
              <w:rPr>
                <w:rFonts w:hint="eastAsia"/>
                <w:bCs/>
                <w:sz w:val="24"/>
                <w:szCs w:val="24"/>
              </w:rPr>
              <w:t>绝大多数微生物对人类和动植物是有益的</w:t>
            </w:r>
          </w:p>
          <w:p w14:paraId="72D4C6DA" w14:textId="77777777" w:rsidR="00350175" w:rsidRPr="00AC2BD2" w:rsidRDefault="00350175" w:rsidP="00350175">
            <w:pPr>
              <w:rPr>
                <w:bCs/>
                <w:sz w:val="24"/>
                <w:szCs w:val="24"/>
              </w:rPr>
            </w:pPr>
            <w:r w:rsidRPr="00AC2BD2">
              <w:rPr>
                <w:rFonts w:hint="eastAsia"/>
                <w:bCs/>
                <w:sz w:val="24"/>
                <w:szCs w:val="24"/>
              </w:rPr>
              <w:t>C</w:t>
            </w:r>
            <w:r>
              <w:rPr>
                <w:rFonts w:hint="eastAsia"/>
                <w:bCs/>
                <w:sz w:val="24"/>
                <w:szCs w:val="24"/>
              </w:rPr>
              <w:t>、</w:t>
            </w:r>
            <w:r w:rsidRPr="00AC2BD2">
              <w:rPr>
                <w:rFonts w:hint="eastAsia"/>
                <w:bCs/>
                <w:sz w:val="24"/>
                <w:szCs w:val="24"/>
              </w:rPr>
              <w:t>真菌具有核膜和核仁</w:t>
            </w:r>
          </w:p>
          <w:p w14:paraId="5F8DA080" w14:textId="67DD94D3" w:rsidR="00350175" w:rsidRPr="008C1949" w:rsidRDefault="00350175" w:rsidP="00350175">
            <w:pPr>
              <w:widowControl/>
              <w:autoSpaceDE/>
              <w:autoSpaceDN/>
              <w:snapToGrid w:val="0"/>
              <w:rPr>
                <w:bCs/>
                <w:color w:val="FF0000"/>
                <w:sz w:val="24"/>
                <w:szCs w:val="24"/>
              </w:rPr>
            </w:pPr>
            <w:r w:rsidRPr="00AC2BD2">
              <w:rPr>
                <w:rFonts w:hint="eastAsia"/>
                <w:bCs/>
                <w:sz w:val="24"/>
                <w:szCs w:val="24"/>
              </w:rPr>
              <w:t>D</w:t>
            </w:r>
            <w:r>
              <w:rPr>
                <w:rFonts w:hint="eastAsia"/>
                <w:bCs/>
                <w:sz w:val="24"/>
                <w:szCs w:val="24"/>
              </w:rPr>
              <w:t>、</w:t>
            </w:r>
            <w:r w:rsidRPr="00AC2BD2">
              <w:rPr>
                <w:rFonts w:hint="eastAsia"/>
                <w:bCs/>
                <w:sz w:val="24"/>
                <w:szCs w:val="24"/>
              </w:rPr>
              <w:t>细菌的染色体裸露和环状DNA</w:t>
            </w:r>
          </w:p>
        </w:tc>
        <w:tc>
          <w:tcPr>
            <w:tcW w:w="1278" w:type="dxa"/>
            <w:gridSpan w:val="2"/>
            <w:vAlign w:val="center"/>
          </w:tcPr>
          <w:p w14:paraId="57532CD5" w14:textId="128648D3" w:rsidR="00350175" w:rsidRPr="00E80B72" w:rsidRDefault="00350175" w:rsidP="00350175">
            <w:pPr>
              <w:autoSpaceDE/>
              <w:autoSpaceDN/>
              <w:snapToGrid w:val="0"/>
              <w:jc w:val="center"/>
              <w:rPr>
                <w:bCs/>
                <w:sz w:val="24"/>
                <w:szCs w:val="24"/>
              </w:rPr>
            </w:pPr>
          </w:p>
        </w:tc>
        <w:tc>
          <w:tcPr>
            <w:tcW w:w="2315" w:type="dxa"/>
            <w:vAlign w:val="center"/>
          </w:tcPr>
          <w:p w14:paraId="2CEBDB85" w14:textId="6A852FC3" w:rsidR="00350175" w:rsidRDefault="00350175" w:rsidP="00350175">
            <w:pPr>
              <w:pStyle w:val="2"/>
              <w:adjustRightInd w:val="0"/>
              <w:snapToGrid w:val="0"/>
              <w:spacing w:after="0"/>
              <w:ind w:leftChars="0" w:left="0" w:firstLineChars="0" w:firstLine="0"/>
              <w:jc w:val="center"/>
              <w:rPr>
                <w:rFonts w:eastAsia="仿宋"/>
                <w:color w:val="000000"/>
                <w:sz w:val="24"/>
                <w:szCs w:val="24"/>
                <w:lang w:val="en-US"/>
              </w:rPr>
            </w:pPr>
          </w:p>
        </w:tc>
      </w:tr>
      <w:tr w:rsidR="00B548E6" w:rsidRPr="009878EE" w14:paraId="1264BC0A" w14:textId="77777777" w:rsidTr="00CD0C54">
        <w:trPr>
          <w:trHeight w:val="567"/>
          <w:jc w:val="center"/>
        </w:trPr>
        <w:tc>
          <w:tcPr>
            <w:tcW w:w="6374" w:type="dxa"/>
            <w:gridSpan w:val="2"/>
            <w:vAlign w:val="center"/>
          </w:tcPr>
          <w:p w14:paraId="5F61DCED" w14:textId="7854B5ED" w:rsidR="00B548E6" w:rsidRPr="00E80B72" w:rsidRDefault="00B548E6" w:rsidP="00B548E6">
            <w:pPr>
              <w:widowControl/>
              <w:autoSpaceDE/>
              <w:autoSpaceDN/>
              <w:snapToGrid w:val="0"/>
              <w:rPr>
                <w:bCs/>
                <w:sz w:val="24"/>
                <w:szCs w:val="24"/>
              </w:rPr>
            </w:pPr>
            <w:r w:rsidRPr="00B548E6">
              <w:rPr>
                <w:rFonts w:hint="eastAsia"/>
                <w:bCs/>
                <w:sz w:val="24"/>
                <w:szCs w:val="24"/>
              </w:rPr>
              <w:t>质量体系文件包括（   ）。</w:t>
            </w:r>
          </w:p>
        </w:tc>
        <w:tc>
          <w:tcPr>
            <w:tcW w:w="3119" w:type="dxa"/>
            <w:vAlign w:val="center"/>
          </w:tcPr>
          <w:p w14:paraId="7B7B3F92" w14:textId="77777777" w:rsidR="00B548E6" w:rsidRDefault="00B548E6" w:rsidP="00B548E6">
            <w:pPr>
              <w:widowControl/>
              <w:autoSpaceDE/>
              <w:autoSpaceDN/>
              <w:snapToGrid w:val="0"/>
              <w:rPr>
                <w:bCs/>
                <w:sz w:val="24"/>
                <w:szCs w:val="24"/>
              </w:rPr>
            </w:pPr>
            <w:r w:rsidRPr="00B548E6">
              <w:rPr>
                <w:rFonts w:hint="eastAsia"/>
                <w:bCs/>
                <w:sz w:val="24"/>
                <w:szCs w:val="24"/>
              </w:rPr>
              <w:t>A、质量手册</w:t>
            </w:r>
            <w:r>
              <w:rPr>
                <w:rFonts w:hint="eastAsia"/>
                <w:bCs/>
                <w:sz w:val="24"/>
                <w:szCs w:val="24"/>
              </w:rPr>
              <w:t xml:space="preserve"> </w:t>
            </w:r>
            <w:r>
              <w:rPr>
                <w:bCs/>
                <w:sz w:val="24"/>
                <w:szCs w:val="24"/>
              </w:rPr>
              <w:t xml:space="preserve"> </w:t>
            </w:r>
            <w:r w:rsidRPr="00B548E6">
              <w:rPr>
                <w:rFonts w:hint="eastAsia"/>
                <w:bCs/>
                <w:sz w:val="24"/>
                <w:szCs w:val="24"/>
              </w:rPr>
              <w:t>B、程序文件C、作业指导书</w:t>
            </w:r>
          </w:p>
          <w:p w14:paraId="48656702" w14:textId="3D36D44C" w:rsidR="00B548E6" w:rsidRPr="00D13F9A" w:rsidRDefault="00B548E6" w:rsidP="00B548E6">
            <w:pPr>
              <w:widowControl/>
              <w:autoSpaceDE/>
              <w:autoSpaceDN/>
              <w:snapToGrid w:val="0"/>
              <w:rPr>
                <w:bCs/>
                <w:sz w:val="24"/>
                <w:szCs w:val="24"/>
              </w:rPr>
            </w:pPr>
            <w:r w:rsidRPr="00B548E6">
              <w:rPr>
                <w:rFonts w:hint="eastAsia"/>
                <w:bCs/>
                <w:sz w:val="24"/>
                <w:szCs w:val="24"/>
              </w:rPr>
              <w:t>D、记录表格</w:t>
            </w:r>
          </w:p>
        </w:tc>
        <w:tc>
          <w:tcPr>
            <w:tcW w:w="1278" w:type="dxa"/>
            <w:gridSpan w:val="2"/>
            <w:vAlign w:val="center"/>
          </w:tcPr>
          <w:p w14:paraId="752D9BAE" w14:textId="74CB9736" w:rsidR="00B548E6" w:rsidRPr="00E80B72" w:rsidRDefault="00B548E6" w:rsidP="00B548E6">
            <w:pPr>
              <w:widowControl/>
              <w:autoSpaceDE/>
              <w:autoSpaceDN/>
              <w:snapToGrid w:val="0"/>
              <w:jc w:val="center"/>
              <w:rPr>
                <w:bCs/>
                <w:sz w:val="24"/>
                <w:szCs w:val="24"/>
              </w:rPr>
            </w:pPr>
          </w:p>
        </w:tc>
        <w:tc>
          <w:tcPr>
            <w:tcW w:w="2315" w:type="dxa"/>
            <w:vAlign w:val="center"/>
          </w:tcPr>
          <w:p w14:paraId="71BA47E3" w14:textId="44A4793B" w:rsidR="00B548E6" w:rsidRPr="00CD0C54" w:rsidRDefault="00B548E6" w:rsidP="00B548E6">
            <w:pPr>
              <w:pStyle w:val="2"/>
              <w:adjustRightInd w:val="0"/>
              <w:snapToGrid w:val="0"/>
              <w:spacing w:after="0"/>
              <w:ind w:leftChars="0" w:left="0" w:firstLineChars="0" w:firstLine="0"/>
              <w:jc w:val="center"/>
              <w:rPr>
                <w:rFonts w:eastAsia="仿宋"/>
                <w:bCs/>
                <w:color w:val="000000"/>
                <w:sz w:val="24"/>
                <w:szCs w:val="24"/>
                <w:lang w:val="en-US"/>
              </w:rPr>
            </w:pPr>
          </w:p>
        </w:tc>
      </w:tr>
      <w:tr w:rsidR="00B548E6" w:rsidRPr="009878EE" w14:paraId="28972EBA" w14:textId="77777777" w:rsidTr="00CD0C54">
        <w:trPr>
          <w:trHeight w:val="567"/>
          <w:jc w:val="center"/>
        </w:trPr>
        <w:tc>
          <w:tcPr>
            <w:tcW w:w="6374" w:type="dxa"/>
            <w:gridSpan w:val="2"/>
            <w:vAlign w:val="center"/>
          </w:tcPr>
          <w:p w14:paraId="4C376EE0" w14:textId="0774431F" w:rsidR="00B548E6" w:rsidRPr="00D13F9A" w:rsidRDefault="00B548E6" w:rsidP="00B548E6">
            <w:pPr>
              <w:widowControl/>
              <w:autoSpaceDE/>
              <w:autoSpaceDN/>
              <w:snapToGrid w:val="0"/>
              <w:rPr>
                <w:bCs/>
                <w:sz w:val="24"/>
                <w:szCs w:val="24"/>
              </w:rPr>
            </w:pPr>
            <w:r w:rsidRPr="00B548E6">
              <w:rPr>
                <w:rFonts w:hint="eastAsia"/>
                <w:bCs/>
                <w:sz w:val="24"/>
                <w:szCs w:val="24"/>
              </w:rPr>
              <w:t>色谱分析中采用的定量方法有（   ）。</w:t>
            </w:r>
          </w:p>
        </w:tc>
        <w:tc>
          <w:tcPr>
            <w:tcW w:w="3119" w:type="dxa"/>
            <w:vAlign w:val="center"/>
          </w:tcPr>
          <w:p w14:paraId="410AC367" w14:textId="77777777" w:rsidR="00B548E6" w:rsidRDefault="00B548E6" w:rsidP="00B548E6">
            <w:pPr>
              <w:widowControl/>
              <w:autoSpaceDE/>
              <w:autoSpaceDN/>
              <w:snapToGrid w:val="0"/>
              <w:ind w:left="240" w:hangingChars="100" w:hanging="240"/>
              <w:rPr>
                <w:bCs/>
                <w:sz w:val="24"/>
                <w:szCs w:val="24"/>
              </w:rPr>
            </w:pPr>
            <w:r w:rsidRPr="00B548E6">
              <w:rPr>
                <w:rFonts w:hint="eastAsia"/>
                <w:bCs/>
                <w:sz w:val="24"/>
                <w:szCs w:val="24"/>
              </w:rPr>
              <w:t>A、归一化法</w:t>
            </w:r>
            <w:r>
              <w:rPr>
                <w:rFonts w:hint="eastAsia"/>
                <w:bCs/>
                <w:sz w:val="24"/>
                <w:szCs w:val="24"/>
              </w:rPr>
              <w:t xml:space="preserve"> </w:t>
            </w:r>
            <w:r>
              <w:rPr>
                <w:bCs/>
                <w:sz w:val="24"/>
                <w:szCs w:val="24"/>
              </w:rPr>
              <w:t xml:space="preserve">  </w:t>
            </w:r>
            <w:r w:rsidRPr="00B548E6">
              <w:rPr>
                <w:rFonts w:hint="eastAsia"/>
                <w:bCs/>
                <w:sz w:val="24"/>
                <w:szCs w:val="24"/>
              </w:rPr>
              <w:t>B、外标法</w:t>
            </w:r>
          </w:p>
          <w:p w14:paraId="05A55D2C" w14:textId="7497ACF7" w:rsidR="00B548E6" w:rsidRPr="00D13F9A" w:rsidRDefault="00B548E6" w:rsidP="00B548E6">
            <w:pPr>
              <w:widowControl/>
              <w:autoSpaceDE/>
              <w:autoSpaceDN/>
              <w:snapToGrid w:val="0"/>
              <w:ind w:left="240" w:hangingChars="100" w:hanging="240"/>
              <w:rPr>
                <w:bCs/>
                <w:sz w:val="24"/>
                <w:szCs w:val="24"/>
              </w:rPr>
            </w:pPr>
            <w:r w:rsidRPr="00B548E6">
              <w:rPr>
                <w:rFonts w:hint="eastAsia"/>
                <w:bCs/>
                <w:sz w:val="24"/>
                <w:szCs w:val="24"/>
              </w:rPr>
              <w:t>C、内标法</w:t>
            </w:r>
            <w:r>
              <w:rPr>
                <w:bCs/>
                <w:sz w:val="24"/>
                <w:szCs w:val="24"/>
              </w:rPr>
              <w:t xml:space="preserve">  </w:t>
            </w:r>
            <w:r w:rsidRPr="00B548E6">
              <w:rPr>
                <w:rFonts w:hint="eastAsia"/>
                <w:bCs/>
                <w:sz w:val="24"/>
                <w:szCs w:val="24"/>
              </w:rPr>
              <w:t>D、标准加入法</w:t>
            </w:r>
          </w:p>
        </w:tc>
        <w:tc>
          <w:tcPr>
            <w:tcW w:w="1278" w:type="dxa"/>
            <w:gridSpan w:val="2"/>
            <w:vAlign w:val="center"/>
          </w:tcPr>
          <w:p w14:paraId="33F413A3" w14:textId="3A6CA3E3" w:rsidR="00B548E6" w:rsidRPr="00E80B72" w:rsidRDefault="00B548E6" w:rsidP="00B548E6">
            <w:pPr>
              <w:autoSpaceDE/>
              <w:autoSpaceDN/>
              <w:snapToGrid w:val="0"/>
              <w:jc w:val="center"/>
              <w:rPr>
                <w:bCs/>
                <w:sz w:val="24"/>
                <w:szCs w:val="24"/>
              </w:rPr>
            </w:pPr>
          </w:p>
        </w:tc>
        <w:tc>
          <w:tcPr>
            <w:tcW w:w="2315" w:type="dxa"/>
            <w:vAlign w:val="center"/>
          </w:tcPr>
          <w:p w14:paraId="35A225F6" w14:textId="4174D719" w:rsidR="00B548E6" w:rsidRPr="007465D1" w:rsidRDefault="00B548E6" w:rsidP="00B548E6">
            <w:pPr>
              <w:autoSpaceDE/>
              <w:autoSpaceDN/>
              <w:snapToGrid w:val="0"/>
              <w:jc w:val="center"/>
              <w:rPr>
                <w:color w:val="000000"/>
                <w:sz w:val="24"/>
                <w:szCs w:val="24"/>
                <w:lang w:val="en-US"/>
              </w:rPr>
            </w:pPr>
          </w:p>
        </w:tc>
      </w:tr>
      <w:tr w:rsidR="00B548E6" w:rsidRPr="009878EE" w14:paraId="2F13EADC" w14:textId="77777777" w:rsidTr="00CD0C54">
        <w:trPr>
          <w:trHeight w:val="567"/>
          <w:jc w:val="center"/>
        </w:trPr>
        <w:tc>
          <w:tcPr>
            <w:tcW w:w="6374" w:type="dxa"/>
            <w:gridSpan w:val="2"/>
            <w:vAlign w:val="center"/>
          </w:tcPr>
          <w:p w14:paraId="5699D715" w14:textId="19F2FDBD" w:rsidR="00B548E6" w:rsidRPr="00D13F9A" w:rsidRDefault="00B548E6" w:rsidP="00B548E6">
            <w:pPr>
              <w:widowControl/>
              <w:autoSpaceDE/>
              <w:autoSpaceDN/>
              <w:snapToGrid w:val="0"/>
              <w:rPr>
                <w:bCs/>
                <w:sz w:val="24"/>
                <w:szCs w:val="24"/>
              </w:rPr>
            </w:pPr>
            <w:r w:rsidRPr="00B548E6">
              <w:rPr>
                <w:rFonts w:hint="eastAsia"/>
                <w:bCs/>
                <w:sz w:val="24"/>
                <w:szCs w:val="24"/>
              </w:rPr>
              <w:t>检验检测过程中，出现下列情形需要复检的有（   ）。</w:t>
            </w:r>
          </w:p>
        </w:tc>
        <w:tc>
          <w:tcPr>
            <w:tcW w:w="3119" w:type="dxa"/>
            <w:vAlign w:val="center"/>
          </w:tcPr>
          <w:p w14:paraId="7E67173B" w14:textId="77777777" w:rsidR="00B548E6" w:rsidRDefault="00B548E6" w:rsidP="00B548E6">
            <w:pPr>
              <w:widowControl/>
              <w:autoSpaceDE/>
              <w:autoSpaceDN/>
              <w:snapToGrid w:val="0"/>
              <w:rPr>
                <w:bCs/>
                <w:sz w:val="24"/>
                <w:szCs w:val="24"/>
              </w:rPr>
            </w:pPr>
            <w:r w:rsidRPr="00B548E6">
              <w:rPr>
                <w:rFonts w:hint="eastAsia"/>
                <w:bCs/>
                <w:sz w:val="24"/>
                <w:szCs w:val="24"/>
              </w:rPr>
              <w:t>A、初次检验检测未达到标准规定指标的样品</w:t>
            </w:r>
          </w:p>
          <w:p w14:paraId="72227EC0" w14:textId="77777777" w:rsidR="00B548E6" w:rsidRDefault="00B548E6" w:rsidP="00B548E6">
            <w:pPr>
              <w:widowControl/>
              <w:autoSpaceDE/>
              <w:autoSpaceDN/>
              <w:snapToGrid w:val="0"/>
              <w:rPr>
                <w:bCs/>
                <w:sz w:val="24"/>
                <w:szCs w:val="24"/>
              </w:rPr>
            </w:pPr>
            <w:r w:rsidRPr="00B548E6">
              <w:rPr>
                <w:rFonts w:hint="eastAsia"/>
                <w:bCs/>
                <w:sz w:val="24"/>
                <w:szCs w:val="24"/>
              </w:rPr>
              <w:t>B、检验检测结果处于临界值上下的样品</w:t>
            </w:r>
          </w:p>
          <w:p w14:paraId="00BF3B74" w14:textId="77777777" w:rsidR="00B548E6" w:rsidRDefault="00B548E6" w:rsidP="00B548E6">
            <w:pPr>
              <w:widowControl/>
              <w:autoSpaceDE/>
              <w:autoSpaceDN/>
              <w:snapToGrid w:val="0"/>
              <w:rPr>
                <w:bCs/>
                <w:sz w:val="24"/>
                <w:szCs w:val="24"/>
              </w:rPr>
            </w:pPr>
            <w:r w:rsidRPr="00B548E6">
              <w:rPr>
                <w:rFonts w:hint="eastAsia"/>
                <w:bCs/>
                <w:sz w:val="24"/>
                <w:szCs w:val="24"/>
              </w:rPr>
              <w:t xml:space="preserve">C、检验检测过程中发生异常情况（如停电、仪器故障等） </w:t>
            </w:r>
            <w:r w:rsidRPr="00B548E6">
              <w:rPr>
                <w:rFonts w:hint="eastAsia"/>
                <w:bCs/>
                <w:sz w:val="24"/>
                <w:szCs w:val="24"/>
              </w:rPr>
              <w:lastRenderedPageBreak/>
              <w:t>有可能影响结果的样品</w:t>
            </w:r>
          </w:p>
          <w:p w14:paraId="66DD12AC" w14:textId="4385D813" w:rsidR="00B548E6" w:rsidRPr="00D13F9A" w:rsidRDefault="00B548E6" w:rsidP="00B548E6">
            <w:pPr>
              <w:widowControl/>
              <w:autoSpaceDE/>
              <w:autoSpaceDN/>
              <w:snapToGrid w:val="0"/>
              <w:rPr>
                <w:bCs/>
                <w:sz w:val="24"/>
                <w:szCs w:val="24"/>
              </w:rPr>
            </w:pPr>
            <w:r w:rsidRPr="00B548E6">
              <w:rPr>
                <w:rFonts w:hint="eastAsia"/>
                <w:bCs/>
                <w:sz w:val="24"/>
                <w:szCs w:val="24"/>
              </w:rPr>
              <w:t>D、委托方对检验检测结果提出异议的样品</w:t>
            </w:r>
          </w:p>
        </w:tc>
        <w:tc>
          <w:tcPr>
            <w:tcW w:w="1278" w:type="dxa"/>
            <w:gridSpan w:val="2"/>
            <w:vAlign w:val="center"/>
          </w:tcPr>
          <w:p w14:paraId="4A224CB7" w14:textId="203A8892" w:rsidR="00B548E6" w:rsidRPr="00E80B72" w:rsidRDefault="00B548E6" w:rsidP="00B548E6">
            <w:pPr>
              <w:widowControl/>
              <w:autoSpaceDE/>
              <w:autoSpaceDN/>
              <w:snapToGrid w:val="0"/>
              <w:jc w:val="center"/>
              <w:rPr>
                <w:bCs/>
                <w:sz w:val="24"/>
                <w:szCs w:val="24"/>
              </w:rPr>
            </w:pPr>
          </w:p>
        </w:tc>
        <w:tc>
          <w:tcPr>
            <w:tcW w:w="2315" w:type="dxa"/>
            <w:vAlign w:val="center"/>
          </w:tcPr>
          <w:p w14:paraId="20E5E877" w14:textId="74D81214" w:rsidR="00B548E6" w:rsidRPr="007465D1" w:rsidRDefault="00B548E6" w:rsidP="00B548E6">
            <w:pPr>
              <w:pStyle w:val="2"/>
              <w:adjustRightInd w:val="0"/>
              <w:snapToGrid w:val="0"/>
              <w:spacing w:after="0"/>
              <w:ind w:leftChars="0" w:left="0" w:firstLineChars="0" w:firstLine="0"/>
              <w:jc w:val="center"/>
              <w:rPr>
                <w:rFonts w:eastAsia="仿宋"/>
                <w:color w:val="000000"/>
                <w:sz w:val="24"/>
                <w:szCs w:val="24"/>
                <w:lang w:val="en-US"/>
              </w:rPr>
            </w:pPr>
          </w:p>
        </w:tc>
      </w:tr>
      <w:tr w:rsidR="00B548E6" w:rsidRPr="009878EE" w14:paraId="026DC79B" w14:textId="77777777" w:rsidTr="00CD0C54">
        <w:trPr>
          <w:trHeight w:val="567"/>
          <w:jc w:val="center"/>
        </w:trPr>
        <w:tc>
          <w:tcPr>
            <w:tcW w:w="6374" w:type="dxa"/>
            <w:gridSpan w:val="2"/>
            <w:vAlign w:val="center"/>
          </w:tcPr>
          <w:p w14:paraId="13EFB1C4" w14:textId="4CAC1230" w:rsidR="00B548E6" w:rsidRPr="00E80B72" w:rsidRDefault="00B548E6" w:rsidP="00B548E6">
            <w:pPr>
              <w:widowControl/>
              <w:autoSpaceDE/>
              <w:autoSpaceDN/>
              <w:snapToGrid w:val="0"/>
              <w:rPr>
                <w:bCs/>
                <w:sz w:val="24"/>
                <w:szCs w:val="24"/>
              </w:rPr>
            </w:pPr>
            <w:r w:rsidRPr="00B548E6">
              <w:rPr>
                <w:rFonts w:hint="eastAsia"/>
                <w:bCs/>
                <w:sz w:val="24"/>
                <w:szCs w:val="24"/>
              </w:rPr>
              <w:t>按照2018年发布的《易制毒化学品管理条例》，以下属于易制毒试剂的是（   ）。</w:t>
            </w:r>
          </w:p>
        </w:tc>
        <w:tc>
          <w:tcPr>
            <w:tcW w:w="3119" w:type="dxa"/>
            <w:vAlign w:val="center"/>
          </w:tcPr>
          <w:p w14:paraId="3720310D" w14:textId="512EE566" w:rsidR="00B548E6" w:rsidRDefault="00B548E6" w:rsidP="00B548E6">
            <w:pPr>
              <w:widowControl/>
              <w:autoSpaceDE/>
              <w:autoSpaceDN/>
              <w:snapToGrid w:val="0"/>
              <w:rPr>
                <w:bCs/>
                <w:sz w:val="24"/>
                <w:szCs w:val="24"/>
              </w:rPr>
            </w:pPr>
            <w:r w:rsidRPr="00B548E6">
              <w:rPr>
                <w:rFonts w:hint="eastAsia"/>
                <w:bCs/>
                <w:sz w:val="24"/>
                <w:szCs w:val="24"/>
              </w:rPr>
              <w:t>A、盐酸</w:t>
            </w:r>
            <w:r>
              <w:rPr>
                <w:bCs/>
                <w:sz w:val="24"/>
                <w:szCs w:val="24"/>
              </w:rPr>
              <w:t xml:space="preserve">     </w:t>
            </w:r>
            <w:r w:rsidR="007465D1">
              <w:rPr>
                <w:bCs/>
                <w:sz w:val="24"/>
                <w:szCs w:val="24"/>
              </w:rPr>
              <w:t xml:space="preserve"> </w:t>
            </w:r>
            <w:r>
              <w:rPr>
                <w:bCs/>
                <w:sz w:val="24"/>
                <w:szCs w:val="24"/>
              </w:rPr>
              <w:t xml:space="preserve"> </w:t>
            </w:r>
            <w:r w:rsidRPr="00B548E6">
              <w:rPr>
                <w:rFonts w:hint="eastAsia"/>
                <w:bCs/>
                <w:sz w:val="24"/>
                <w:szCs w:val="24"/>
              </w:rPr>
              <w:t>B、硝酸</w:t>
            </w:r>
          </w:p>
          <w:p w14:paraId="6D836A9E" w14:textId="0F236AE6" w:rsidR="00B548E6" w:rsidRPr="00E80B72" w:rsidRDefault="00B548E6" w:rsidP="00B548E6">
            <w:pPr>
              <w:widowControl/>
              <w:autoSpaceDE/>
              <w:autoSpaceDN/>
              <w:snapToGrid w:val="0"/>
              <w:rPr>
                <w:bCs/>
                <w:sz w:val="24"/>
                <w:szCs w:val="24"/>
              </w:rPr>
            </w:pPr>
            <w:r w:rsidRPr="00B548E6">
              <w:rPr>
                <w:rFonts w:hint="eastAsia"/>
                <w:bCs/>
                <w:sz w:val="24"/>
                <w:szCs w:val="24"/>
              </w:rPr>
              <w:t>C、硫酸</w:t>
            </w:r>
            <w:r>
              <w:rPr>
                <w:bCs/>
                <w:sz w:val="24"/>
                <w:szCs w:val="24"/>
              </w:rPr>
              <w:t xml:space="preserve">     </w:t>
            </w:r>
            <w:r w:rsidR="007465D1">
              <w:rPr>
                <w:bCs/>
                <w:sz w:val="24"/>
                <w:szCs w:val="24"/>
              </w:rPr>
              <w:t xml:space="preserve"> </w:t>
            </w:r>
            <w:r>
              <w:rPr>
                <w:bCs/>
                <w:sz w:val="24"/>
                <w:szCs w:val="24"/>
              </w:rPr>
              <w:t xml:space="preserve"> </w:t>
            </w:r>
            <w:r w:rsidRPr="00B548E6">
              <w:rPr>
                <w:rFonts w:hint="eastAsia"/>
                <w:bCs/>
                <w:sz w:val="24"/>
                <w:szCs w:val="24"/>
              </w:rPr>
              <w:t>D、甲酸</w:t>
            </w:r>
          </w:p>
        </w:tc>
        <w:tc>
          <w:tcPr>
            <w:tcW w:w="1278" w:type="dxa"/>
            <w:gridSpan w:val="2"/>
            <w:vAlign w:val="center"/>
          </w:tcPr>
          <w:p w14:paraId="659E1500" w14:textId="1885FD47" w:rsidR="00B548E6" w:rsidRPr="007465D1" w:rsidRDefault="00B548E6" w:rsidP="00B548E6">
            <w:pPr>
              <w:widowControl/>
              <w:autoSpaceDE/>
              <w:autoSpaceDN/>
              <w:snapToGrid w:val="0"/>
              <w:jc w:val="center"/>
              <w:rPr>
                <w:sz w:val="24"/>
                <w:szCs w:val="24"/>
              </w:rPr>
            </w:pPr>
          </w:p>
        </w:tc>
        <w:tc>
          <w:tcPr>
            <w:tcW w:w="2315" w:type="dxa"/>
            <w:vAlign w:val="center"/>
          </w:tcPr>
          <w:p w14:paraId="7C988686" w14:textId="009613E6" w:rsidR="00B548E6" w:rsidRPr="007465D1" w:rsidRDefault="00B548E6" w:rsidP="00B548E6">
            <w:pPr>
              <w:pStyle w:val="2"/>
              <w:adjustRightInd w:val="0"/>
              <w:snapToGrid w:val="0"/>
              <w:spacing w:after="0"/>
              <w:ind w:leftChars="0" w:left="0" w:firstLineChars="0" w:firstLine="0"/>
              <w:jc w:val="center"/>
              <w:rPr>
                <w:rFonts w:eastAsia="仿宋"/>
                <w:color w:val="000000"/>
                <w:sz w:val="24"/>
                <w:szCs w:val="24"/>
                <w:lang w:val="en-US"/>
              </w:rPr>
            </w:pPr>
          </w:p>
        </w:tc>
      </w:tr>
      <w:tr w:rsidR="00B548E6" w:rsidRPr="009878EE" w14:paraId="25186DCE" w14:textId="77777777" w:rsidTr="00CD0C54">
        <w:trPr>
          <w:trHeight w:val="567"/>
          <w:jc w:val="center"/>
        </w:trPr>
        <w:tc>
          <w:tcPr>
            <w:tcW w:w="6374" w:type="dxa"/>
            <w:gridSpan w:val="2"/>
            <w:vAlign w:val="center"/>
          </w:tcPr>
          <w:p w14:paraId="286697F5" w14:textId="637C2E19" w:rsidR="00B548E6" w:rsidRPr="00B548E6" w:rsidRDefault="00B548E6" w:rsidP="00B548E6">
            <w:pPr>
              <w:widowControl/>
              <w:autoSpaceDE/>
              <w:autoSpaceDN/>
              <w:snapToGrid w:val="0"/>
              <w:rPr>
                <w:bCs/>
                <w:sz w:val="24"/>
                <w:szCs w:val="24"/>
              </w:rPr>
            </w:pPr>
            <w:r w:rsidRPr="00B548E6">
              <w:rPr>
                <w:rFonts w:hint="eastAsia"/>
                <w:bCs/>
                <w:sz w:val="24"/>
                <w:szCs w:val="24"/>
              </w:rPr>
              <w:t xml:space="preserve">下列光源不能作为原子吸收分光光度计的光源的是（ </w:t>
            </w:r>
            <w:r w:rsidRPr="00B548E6">
              <w:rPr>
                <w:bCs/>
                <w:sz w:val="24"/>
                <w:szCs w:val="24"/>
              </w:rPr>
              <w:t xml:space="preserve"> </w:t>
            </w:r>
            <w:r>
              <w:rPr>
                <w:bCs/>
                <w:sz w:val="24"/>
                <w:szCs w:val="24"/>
              </w:rPr>
              <w:t xml:space="preserve"> </w:t>
            </w:r>
            <w:r w:rsidRPr="00B548E6">
              <w:rPr>
                <w:rFonts w:hint="eastAsia"/>
                <w:bCs/>
                <w:sz w:val="24"/>
                <w:szCs w:val="24"/>
              </w:rPr>
              <w:t>）。</w:t>
            </w:r>
          </w:p>
        </w:tc>
        <w:tc>
          <w:tcPr>
            <w:tcW w:w="3119" w:type="dxa"/>
            <w:vAlign w:val="center"/>
          </w:tcPr>
          <w:p w14:paraId="0BB968F3" w14:textId="5CC8C229" w:rsidR="00B548E6" w:rsidRDefault="00B548E6" w:rsidP="00B548E6">
            <w:pPr>
              <w:widowControl/>
              <w:autoSpaceDE/>
              <w:autoSpaceDN/>
              <w:snapToGrid w:val="0"/>
              <w:rPr>
                <w:bCs/>
                <w:sz w:val="24"/>
                <w:szCs w:val="24"/>
              </w:rPr>
            </w:pPr>
            <w:r w:rsidRPr="00B548E6">
              <w:rPr>
                <w:rFonts w:hint="eastAsia"/>
                <w:bCs/>
                <w:sz w:val="24"/>
                <w:szCs w:val="24"/>
              </w:rPr>
              <w:t xml:space="preserve">A、氢灯     </w:t>
            </w:r>
            <w:r w:rsidR="007465D1">
              <w:rPr>
                <w:bCs/>
                <w:sz w:val="24"/>
                <w:szCs w:val="24"/>
              </w:rPr>
              <w:t xml:space="preserve"> </w:t>
            </w:r>
            <w:r w:rsidRPr="00B548E6">
              <w:rPr>
                <w:rFonts w:hint="eastAsia"/>
                <w:bCs/>
                <w:sz w:val="24"/>
                <w:szCs w:val="24"/>
              </w:rPr>
              <w:t xml:space="preserve"> B、卤钨灯</w:t>
            </w:r>
          </w:p>
          <w:p w14:paraId="721FC5E2" w14:textId="77777777" w:rsidR="00B548E6" w:rsidRDefault="00B548E6" w:rsidP="00B548E6">
            <w:pPr>
              <w:widowControl/>
              <w:autoSpaceDE/>
              <w:autoSpaceDN/>
              <w:snapToGrid w:val="0"/>
              <w:rPr>
                <w:bCs/>
                <w:sz w:val="24"/>
                <w:szCs w:val="24"/>
              </w:rPr>
            </w:pPr>
            <w:r w:rsidRPr="00B548E6">
              <w:rPr>
                <w:rFonts w:hint="eastAsia"/>
                <w:bCs/>
                <w:sz w:val="24"/>
                <w:szCs w:val="24"/>
              </w:rPr>
              <w:t xml:space="preserve">C、直流电弧      </w:t>
            </w:r>
          </w:p>
          <w:p w14:paraId="02E04E40" w14:textId="47F76B55" w:rsidR="00B548E6" w:rsidRPr="00B548E6" w:rsidRDefault="00B548E6" w:rsidP="00B548E6">
            <w:pPr>
              <w:widowControl/>
              <w:autoSpaceDE/>
              <w:autoSpaceDN/>
              <w:snapToGrid w:val="0"/>
              <w:rPr>
                <w:bCs/>
                <w:sz w:val="24"/>
                <w:szCs w:val="24"/>
              </w:rPr>
            </w:pPr>
            <w:r w:rsidRPr="00B548E6">
              <w:rPr>
                <w:rFonts w:hint="eastAsia"/>
                <w:bCs/>
                <w:sz w:val="24"/>
                <w:szCs w:val="24"/>
              </w:rPr>
              <w:t>D、空心阴极灯</w:t>
            </w:r>
          </w:p>
        </w:tc>
        <w:tc>
          <w:tcPr>
            <w:tcW w:w="1278" w:type="dxa"/>
            <w:gridSpan w:val="2"/>
            <w:vAlign w:val="center"/>
          </w:tcPr>
          <w:p w14:paraId="7226A239" w14:textId="5C3014F1" w:rsidR="00B548E6" w:rsidRPr="007465D1" w:rsidRDefault="00B548E6" w:rsidP="00B548E6">
            <w:pPr>
              <w:widowControl/>
              <w:autoSpaceDE/>
              <w:autoSpaceDN/>
              <w:snapToGrid w:val="0"/>
              <w:jc w:val="center"/>
              <w:rPr>
                <w:rFonts w:cs="宋体"/>
                <w:color w:val="000000"/>
                <w:sz w:val="24"/>
                <w:szCs w:val="24"/>
                <w:lang w:val="en-US" w:bidi="ar"/>
              </w:rPr>
            </w:pPr>
          </w:p>
        </w:tc>
        <w:tc>
          <w:tcPr>
            <w:tcW w:w="2315" w:type="dxa"/>
            <w:vAlign w:val="center"/>
          </w:tcPr>
          <w:p w14:paraId="4F2A4EA8" w14:textId="67525267" w:rsidR="00B548E6" w:rsidRPr="007465D1" w:rsidRDefault="00B548E6" w:rsidP="00B548E6">
            <w:pPr>
              <w:pStyle w:val="2"/>
              <w:adjustRightInd w:val="0"/>
              <w:snapToGrid w:val="0"/>
              <w:spacing w:after="0"/>
              <w:ind w:leftChars="0" w:left="0" w:firstLineChars="0" w:firstLine="0"/>
              <w:jc w:val="center"/>
              <w:rPr>
                <w:rFonts w:eastAsia="仿宋"/>
                <w:color w:val="000000"/>
                <w:sz w:val="24"/>
                <w:szCs w:val="24"/>
                <w:lang w:val="en-US"/>
              </w:rPr>
            </w:pPr>
          </w:p>
        </w:tc>
      </w:tr>
    </w:tbl>
    <w:p w14:paraId="3A5B7383" w14:textId="77777777" w:rsidR="009B7DE5" w:rsidRDefault="009B7DE5" w:rsidP="009B7DE5">
      <w:pPr>
        <w:jc w:val="center"/>
        <w:rPr>
          <w:b/>
          <w:color w:val="000000"/>
          <w:sz w:val="24"/>
          <w:szCs w:val="24"/>
          <w:lang w:val="en-US"/>
        </w:rPr>
      </w:pPr>
    </w:p>
    <w:p w14:paraId="616B4DD1" w14:textId="01968E76" w:rsidR="009B7DE5" w:rsidRDefault="009B7DE5" w:rsidP="009B7DE5">
      <w:pPr>
        <w:jc w:val="center"/>
        <w:rPr>
          <w:b/>
          <w:color w:val="000000"/>
          <w:sz w:val="24"/>
          <w:szCs w:val="24"/>
          <w:lang w:val="en-US"/>
        </w:rPr>
      </w:pPr>
      <w:r>
        <w:rPr>
          <w:rFonts w:hint="eastAsia"/>
          <w:b/>
          <w:color w:val="000000"/>
          <w:sz w:val="24"/>
          <w:szCs w:val="24"/>
          <w:lang w:val="en-US"/>
        </w:rPr>
        <w:br w:type="page"/>
      </w:r>
      <w:r>
        <w:rPr>
          <w:rFonts w:hint="eastAsia"/>
          <w:b/>
          <w:color w:val="000000"/>
          <w:sz w:val="24"/>
          <w:szCs w:val="24"/>
          <w:lang w:val="en-US"/>
        </w:rPr>
        <w:lastRenderedPageBreak/>
        <w:t>表3</w:t>
      </w:r>
      <w:r w:rsidR="00CE431F">
        <w:rPr>
          <w:b/>
          <w:color w:val="000000"/>
          <w:sz w:val="24"/>
          <w:szCs w:val="24"/>
          <w:lang w:val="en-US"/>
        </w:rPr>
        <w:t>-</w:t>
      </w:r>
      <w:r w:rsidR="00E424E1">
        <w:rPr>
          <w:b/>
          <w:color w:val="000000"/>
          <w:sz w:val="24"/>
          <w:szCs w:val="24"/>
          <w:lang w:val="en-US"/>
        </w:rPr>
        <w:t>8</w:t>
      </w:r>
      <w:r>
        <w:rPr>
          <w:rFonts w:hint="eastAsia"/>
          <w:b/>
          <w:color w:val="000000"/>
          <w:sz w:val="24"/>
          <w:szCs w:val="24"/>
          <w:lang w:val="en-US"/>
        </w:rPr>
        <w:t xml:space="preserve"> 是非题</w:t>
      </w:r>
    </w:p>
    <w:p w14:paraId="30436CA7" w14:textId="77777777" w:rsidR="00D13F9A" w:rsidRPr="00D13F9A" w:rsidRDefault="00D13F9A" w:rsidP="00D13F9A">
      <w:pPr>
        <w:pStyle w:val="2"/>
        <w:ind w:left="440"/>
        <w:rPr>
          <w:lang w:val="en-US"/>
        </w:rPr>
      </w:pPr>
    </w:p>
    <w:tbl>
      <w:tblPr>
        <w:tblpPr w:leftFromText="180" w:rightFromText="180" w:vertAnchor="text" w:tblpY="1"/>
        <w:tblOverlap w:val="never"/>
        <w:tblW w:w="12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6"/>
        <w:gridCol w:w="3131"/>
        <w:gridCol w:w="3065"/>
        <w:gridCol w:w="535"/>
        <w:gridCol w:w="2832"/>
      </w:tblGrid>
      <w:tr w:rsidR="00307D64" w:rsidRPr="00E72A32" w14:paraId="52336082" w14:textId="77777777" w:rsidTr="007F4A9F">
        <w:trPr>
          <w:trHeight w:val="567"/>
        </w:trPr>
        <w:tc>
          <w:tcPr>
            <w:tcW w:w="3266" w:type="dxa"/>
            <w:vAlign w:val="center"/>
          </w:tcPr>
          <w:p w14:paraId="6C9533F9"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3131" w:type="dxa"/>
            <w:vAlign w:val="center"/>
          </w:tcPr>
          <w:p w14:paraId="32F7CA9F" w14:textId="1F55E703" w:rsidR="00307D64" w:rsidRDefault="00307D64" w:rsidP="007F4A9F">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3065" w:type="dxa"/>
            <w:vAlign w:val="center"/>
          </w:tcPr>
          <w:p w14:paraId="672516A4" w14:textId="77777777" w:rsidR="00307D64" w:rsidRP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sidRPr="00307D64">
              <w:rPr>
                <w:rFonts w:eastAsia="仿宋" w:hint="eastAsia"/>
                <w:b/>
                <w:color w:val="000000"/>
                <w:sz w:val="24"/>
                <w:szCs w:val="24"/>
                <w:lang w:val="en-US"/>
              </w:rPr>
              <w:t>英语名称</w:t>
            </w:r>
          </w:p>
        </w:tc>
        <w:tc>
          <w:tcPr>
            <w:tcW w:w="3367" w:type="dxa"/>
            <w:gridSpan w:val="2"/>
            <w:vAlign w:val="center"/>
          </w:tcPr>
          <w:p w14:paraId="14E28C77" w14:textId="20679278" w:rsidR="00307D64" w:rsidRDefault="00307D64" w:rsidP="007F4A9F">
            <w:pPr>
              <w:pStyle w:val="2"/>
              <w:adjustRightInd w:val="0"/>
              <w:snapToGrid w:val="0"/>
              <w:spacing w:after="0"/>
              <w:ind w:leftChars="0" w:left="0" w:firstLineChars="0" w:firstLine="0"/>
              <w:jc w:val="center"/>
              <w:rPr>
                <w:rFonts w:eastAsia="仿宋"/>
                <w:bCs/>
                <w:color w:val="000000"/>
                <w:sz w:val="24"/>
                <w:szCs w:val="24"/>
                <w:lang w:val="en-US"/>
              </w:rPr>
            </w:pPr>
            <w:r w:rsidRPr="00936C67">
              <w:rPr>
                <w:rFonts w:ascii="Times New Roman" w:eastAsia="仿宋" w:hAnsi="Times New Roman" w:cs="Times New Roman"/>
                <w:bCs/>
                <w:color w:val="000000"/>
                <w:sz w:val="24"/>
                <w:szCs w:val="24"/>
                <w:lang w:val="en-US"/>
              </w:rPr>
              <w:t>Food Safety and Quality Testing</w:t>
            </w:r>
          </w:p>
        </w:tc>
      </w:tr>
      <w:tr w:rsidR="00307D64" w14:paraId="468C79CF" w14:textId="77777777" w:rsidTr="007F4A9F">
        <w:trPr>
          <w:trHeight w:val="567"/>
        </w:trPr>
        <w:tc>
          <w:tcPr>
            <w:tcW w:w="3266" w:type="dxa"/>
            <w:vAlign w:val="center"/>
          </w:tcPr>
          <w:p w14:paraId="180A4CAC"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3131" w:type="dxa"/>
            <w:vAlign w:val="center"/>
          </w:tcPr>
          <w:p w14:paraId="5E2C161C" w14:textId="2B0A2BE4"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p>
        </w:tc>
        <w:tc>
          <w:tcPr>
            <w:tcW w:w="3065" w:type="dxa"/>
            <w:vAlign w:val="center"/>
          </w:tcPr>
          <w:p w14:paraId="5C590FC7" w14:textId="77777777" w:rsidR="00307D64" w:rsidRP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sidRPr="00307D64">
              <w:rPr>
                <w:rFonts w:eastAsia="仿宋" w:hint="eastAsia"/>
                <w:b/>
                <w:color w:val="000000"/>
                <w:sz w:val="24"/>
                <w:szCs w:val="24"/>
                <w:lang w:val="en-US"/>
              </w:rPr>
              <w:t>归属产业</w:t>
            </w:r>
          </w:p>
        </w:tc>
        <w:tc>
          <w:tcPr>
            <w:tcW w:w="3367" w:type="dxa"/>
            <w:gridSpan w:val="2"/>
            <w:vAlign w:val="center"/>
          </w:tcPr>
          <w:p w14:paraId="5FBF3CCD" w14:textId="406AB878"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sidRPr="00CB66C3">
              <w:rPr>
                <w:rFonts w:eastAsia="仿宋" w:hint="eastAsia"/>
                <w:color w:val="000000"/>
                <w:sz w:val="24"/>
                <w:szCs w:val="24"/>
                <w:lang w:val="en-US"/>
              </w:rPr>
              <w:t>食</w:t>
            </w:r>
            <w:r w:rsidRPr="00CB66C3">
              <w:rPr>
                <w:rFonts w:eastAsia="仿宋"/>
                <w:color w:val="000000"/>
                <w:sz w:val="24"/>
                <w:szCs w:val="24"/>
                <w:lang w:val="en-US"/>
              </w:rPr>
              <w:t>品产业</w:t>
            </w:r>
          </w:p>
        </w:tc>
      </w:tr>
      <w:tr w:rsidR="00307D64" w14:paraId="604D778F" w14:textId="77777777" w:rsidTr="007F4A9F">
        <w:trPr>
          <w:trHeight w:val="567"/>
        </w:trPr>
        <w:tc>
          <w:tcPr>
            <w:tcW w:w="12829" w:type="dxa"/>
            <w:gridSpan w:val="5"/>
            <w:vAlign w:val="center"/>
          </w:tcPr>
          <w:p w14:paraId="1629E546"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307D64" w14:paraId="778BEFBA" w14:textId="77777777" w:rsidTr="007F4A9F">
        <w:trPr>
          <w:trHeight w:val="567"/>
        </w:trPr>
        <w:tc>
          <w:tcPr>
            <w:tcW w:w="6397" w:type="dxa"/>
            <w:gridSpan w:val="2"/>
            <w:vAlign w:val="center"/>
          </w:tcPr>
          <w:p w14:paraId="16F08D95"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6432" w:type="dxa"/>
            <w:gridSpan w:val="3"/>
            <w:vAlign w:val="center"/>
          </w:tcPr>
          <w:p w14:paraId="25743E6F"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307D64" w14:paraId="22E3048B" w14:textId="77777777" w:rsidTr="007F4A9F">
        <w:trPr>
          <w:trHeight w:val="567"/>
        </w:trPr>
        <w:tc>
          <w:tcPr>
            <w:tcW w:w="6397" w:type="dxa"/>
            <w:gridSpan w:val="2"/>
            <w:vAlign w:val="center"/>
          </w:tcPr>
          <w:p w14:paraId="4E78B6BE"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 xml:space="preserve">□学生组 </w:t>
            </w:r>
            <w:r>
              <w:rPr>
                <w:rFonts w:eastAsia="仿宋"/>
                <w:b/>
                <w:color w:val="000000"/>
                <w:sz w:val="24"/>
                <w:szCs w:val="24"/>
                <w:lang w:val="en-US"/>
              </w:rPr>
              <w:t xml:space="preserve"> </w:t>
            </w:r>
            <w:r>
              <w:rPr>
                <w:rFonts w:eastAsia="仿宋" w:hint="eastAsia"/>
                <w:b/>
                <w:color w:val="000000"/>
                <w:sz w:val="24"/>
                <w:szCs w:val="24"/>
                <w:lang w:val="en-US"/>
              </w:rPr>
              <w:t>□教师组 □师生联队试点赛项</w:t>
            </w:r>
          </w:p>
        </w:tc>
        <w:tc>
          <w:tcPr>
            <w:tcW w:w="6432" w:type="dxa"/>
            <w:gridSpan w:val="3"/>
            <w:vAlign w:val="center"/>
          </w:tcPr>
          <w:p w14:paraId="080780C0"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307D64" w14:paraId="6C22B859" w14:textId="77777777" w:rsidTr="007F4A9F">
        <w:trPr>
          <w:trHeight w:val="567"/>
        </w:trPr>
        <w:tc>
          <w:tcPr>
            <w:tcW w:w="6397" w:type="dxa"/>
            <w:gridSpan w:val="2"/>
            <w:vAlign w:val="center"/>
          </w:tcPr>
          <w:p w14:paraId="7A320436"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6432" w:type="dxa"/>
            <w:gridSpan w:val="3"/>
            <w:vAlign w:val="center"/>
          </w:tcPr>
          <w:p w14:paraId="6BD882E7"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A3"/>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A3"/>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52"/>
            </w:r>
            <w:r>
              <w:rPr>
                <w:rFonts w:eastAsia="仿宋" w:hint="eastAsia"/>
                <w:b/>
                <w:color w:val="000000"/>
                <w:sz w:val="24"/>
                <w:szCs w:val="24"/>
                <w:lang w:val="en-US"/>
              </w:rPr>
              <w:t>是非题</w:t>
            </w:r>
          </w:p>
        </w:tc>
      </w:tr>
      <w:tr w:rsidR="00307D64" w14:paraId="60493EA5" w14:textId="77777777" w:rsidTr="007F4A9F">
        <w:trPr>
          <w:trHeight w:val="567"/>
        </w:trPr>
        <w:tc>
          <w:tcPr>
            <w:tcW w:w="6397" w:type="dxa"/>
            <w:gridSpan w:val="2"/>
            <w:vAlign w:val="center"/>
          </w:tcPr>
          <w:p w14:paraId="0B0725D9" w14:textId="77777777" w:rsidR="00307D64" w:rsidRDefault="00307D64" w:rsidP="007F4A9F">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
                <w:color w:val="000000"/>
                <w:sz w:val="24"/>
                <w:szCs w:val="24"/>
                <w:lang w:val="en-US"/>
              </w:rPr>
              <w:t>题目内容</w:t>
            </w:r>
          </w:p>
        </w:tc>
        <w:tc>
          <w:tcPr>
            <w:tcW w:w="3600" w:type="dxa"/>
            <w:gridSpan w:val="2"/>
            <w:vAlign w:val="center"/>
          </w:tcPr>
          <w:p w14:paraId="2C439E85"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2832" w:type="dxa"/>
            <w:vAlign w:val="center"/>
          </w:tcPr>
          <w:p w14:paraId="39251FFF"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744889" w14:paraId="0B60E69F" w14:textId="77777777" w:rsidTr="007F4A9F">
        <w:trPr>
          <w:trHeight w:val="567"/>
        </w:trPr>
        <w:tc>
          <w:tcPr>
            <w:tcW w:w="6397" w:type="dxa"/>
            <w:gridSpan w:val="2"/>
            <w:vAlign w:val="center"/>
          </w:tcPr>
          <w:p w14:paraId="30223D4B" w14:textId="20D45F34" w:rsidR="00744889" w:rsidRPr="00744889" w:rsidRDefault="002070A8" w:rsidP="00744889">
            <w:pPr>
              <w:autoSpaceDE/>
              <w:autoSpaceDN/>
              <w:snapToGrid w:val="0"/>
              <w:rPr>
                <w:color w:val="000000"/>
                <w:sz w:val="24"/>
                <w:szCs w:val="24"/>
              </w:rPr>
            </w:pPr>
            <w:r w:rsidRPr="00E471CA">
              <w:rPr>
                <w:color w:val="000000"/>
                <w:sz w:val="24"/>
                <w:szCs w:val="24"/>
              </w:rPr>
              <w:t>食品加工人员个人使用的水杯可以直接放在生产车间操作台上。</w:t>
            </w:r>
          </w:p>
        </w:tc>
        <w:tc>
          <w:tcPr>
            <w:tcW w:w="3600" w:type="dxa"/>
            <w:gridSpan w:val="2"/>
            <w:vAlign w:val="center"/>
          </w:tcPr>
          <w:p w14:paraId="2C964123" w14:textId="4BC4C613" w:rsidR="00744889" w:rsidRPr="00574B16" w:rsidRDefault="00744889" w:rsidP="00744889">
            <w:pPr>
              <w:pStyle w:val="2"/>
              <w:adjustRightInd w:val="0"/>
              <w:snapToGrid w:val="0"/>
              <w:spacing w:after="0"/>
              <w:ind w:leftChars="0" w:left="0" w:firstLineChars="0" w:firstLine="0"/>
              <w:jc w:val="center"/>
              <w:rPr>
                <w:rFonts w:eastAsia="仿宋"/>
                <w:b/>
                <w:color w:val="000000"/>
                <w:sz w:val="24"/>
                <w:szCs w:val="24"/>
                <w:lang w:val="en-US"/>
              </w:rPr>
            </w:pPr>
          </w:p>
        </w:tc>
        <w:tc>
          <w:tcPr>
            <w:tcW w:w="2832" w:type="dxa"/>
            <w:vAlign w:val="center"/>
          </w:tcPr>
          <w:p w14:paraId="1B4D9BDB" w14:textId="71BF1CE7" w:rsidR="00744889" w:rsidRPr="00D13F9A" w:rsidRDefault="00744889" w:rsidP="00744889">
            <w:pPr>
              <w:pStyle w:val="2"/>
              <w:adjustRightInd w:val="0"/>
              <w:snapToGrid w:val="0"/>
              <w:spacing w:after="0"/>
              <w:ind w:leftChars="0" w:left="0" w:firstLineChars="0" w:firstLine="0"/>
              <w:jc w:val="center"/>
              <w:rPr>
                <w:rFonts w:eastAsia="仿宋"/>
                <w:bCs/>
                <w:color w:val="000000"/>
                <w:sz w:val="24"/>
                <w:szCs w:val="24"/>
                <w:lang w:val="en-US"/>
              </w:rPr>
            </w:pPr>
          </w:p>
        </w:tc>
      </w:tr>
      <w:tr w:rsidR="00744889" w14:paraId="1893365D" w14:textId="77777777" w:rsidTr="007F4A9F">
        <w:trPr>
          <w:trHeight w:val="567"/>
        </w:trPr>
        <w:tc>
          <w:tcPr>
            <w:tcW w:w="6397" w:type="dxa"/>
            <w:gridSpan w:val="2"/>
            <w:vAlign w:val="center"/>
          </w:tcPr>
          <w:p w14:paraId="57D68AF4" w14:textId="1E865657" w:rsidR="00744889" w:rsidRPr="00744889" w:rsidRDefault="002070A8" w:rsidP="00744889">
            <w:pPr>
              <w:autoSpaceDE/>
              <w:autoSpaceDN/>
              <w:snapToGrid w:val="0"/>
              <w:rPr>
                <w:color w:val="000000"/>
                <w:sz w:val="24"/>
                <w:szCs w:val="24"/>
              </w:rPr>
            </w:pPr>
            <w:r w:rsidRPr="00E471CA">
              <w:rPr>
                <w:color w:val="000000"/>
                <w:sz w:val="24"/>
                <w:szCs w:val="24"/>
              </w:rPr>
              <w:t>贮存、运输和装卸食品的容器、工具和设备应当安全、无害，保持清洁，防止食品污染，并符合保证食品安全所需的温度、湿度等特殊要求，不得将食品与有毒、有害物品一同贮存、运输。</w:t>
            </w:r>
          </w:p>
        </w:tc>
        <w:tc>
          <w:tcPr>
            <w:tcW w:w="3600" w:type="dxa"/>
            <w:gridSpan w:val="2"/>
            <w:vAlign w:val="center"/>
          </w:tcPr>
          <w:p w14:paraId="5C9D9B9D" w14:textId="41D9ABFD" w:rsidR="00744889" w:rsidRPr="00574B16" w:rsidRDefault="00744889" w:rsidP="00744889">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2567C23C" w14:textId="56EF9FFE" w:rsidR="00744889" w:rsidRPr="00D13F9A" w:rsidRDefault="00744889" w:rsidP="00744889">
            <w:pPr>
              <w:pStyle w:val="2"/>
              <w:adjustRightInd w:val="0"/>
              <w:snapToGrid w:val="0"/>
              <w:spacing w:after="0"/>
              <w:ind w:leftChars="0" w:left="0" w:firstLineChars="0" w:firstLine="0"/>
              <w:jc w:val="center"/>
              <w:rPr>
                <w:rFonts w:eastAsia="仿宋"/>
                <w:bCs/>
                <w:color w:val="000000"/>
                <w:sz w:val="24"/>
                <w:szCs w:val="24"/>
                <w:lang w:val="en-US"/>
              </w:rPr>
            </w:pPr>
          </w:p>
        </w:tc>
      </w:tr>
      <w:tr w:rsidR="00307D64" w14:paraId="31403C38" w14:textId="77777777" w:rsidTr="007F4A9F">
        <w:trPr>
          <w:trHeight w:val="567"/>
        </w:trPr>
        <w:tc>
          <w:tcPr>
            <w:tcW w:w="6397" w:type="dxa"/>
            <w:gridSpan w:val="2"/>
            <w:vAlign w:val="center"/>
          </w:tcPr>
          <w:p w14:paraId="10B838F2" w14:textId="7E5E711F" w:rsidR="00307D64" w:rsidRPr="00744889" w:rsidRDefault="00E471CA" w:rsidP="00D13F9A">
            <w:pPr>
              <w:autoSpaceDE/>
              <w:autoSpaceDN/>
              <w:snapToGrid w:val="0"/>
              <w:rPr>
                <w:color w:val="000000"/>
                <w:sz w:val="24"/>
                <w:szCs w:val="24"/>
              </w:rPr>
            </w:pPr>
            <w:r w:rsidRPr="00E471CA">
              <w:rPr>
                <w:color w:val="000000"/>
                <w:sz w:val="24"/>
                <w:szCs w:val="24"/>
              </w:rPr>
              <w:t>G</w:t>
            </w:r>
            <w:r w:rsidR="002070A8" w:rsidRPr="00E471CA">
              <w:rPr>
                <w:color w:val="000000"/>
                <w:sz w:val="24"/>
                <w:szCs w:val="24"/>
              </w:rPr>
              <w:t>B/T是</w:t>
            </w:r>
            <w:r w:rsidRPr="00E471CA">
              <w:rPr>
                <w:rFonts w:hint="eastAsia"/>
                <w:color w:val="000000"/>
                <w:sz w:val="24"/>
                <w:szCs w:val="24"/>
              </w:rPr>
              <w:t>指国家强制性标准。</w:t>
            </w:r>
          </w:p>
        </w:tc>
        <w:tc>
          <w:tcPr>
            <w:tcW w:w="3600" w:type="dxa"/>
            <w:gridSpan w:val="2"/>
            <w:vAlign w:val="center"/>
          </w:tcPr>
          <w:p w14:paraId="066D4CC5" w14:textId="020EAD4A" w:rsidR="00307D64" w:rsidRPr="00574B16" w:rsidRDefault="00307D64" w:rsidP="00D13F9A">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2A26E587" w14:textId="56A7E525" w:rsidR="00307D64" w:rsidRPr="00D13F9A" w:rsidRDefault="00307D64" w:rsidP="00D13F9A">
            <w:pPr>
              <w:pStyle w:val="2"/>
              <w:adjustRightInd w:val="0"/>
              <w:snapToGrid w:val="0"/>
              <w:spacing w:after="0"/>
              <w:ind w:leftChars="0" w:left="0" w:firstLineChars="0" w:firstLine="0"/>
              <w:jc w:val="center"/>
              <w:rPr>
                <w:rFonts w:eastAsia="仿宋"/>
                <w:bCs/>
                <w:color w:val="000000"/>
                <w:sz w:val="24"/>
                <w:szCs w:val="24"/>
                <w:lang w:val="en-US"/>
              </w:rPr>
            </w:pPr>
          </w:p>
        </w:tc>
      </w:tr>
      <w:tr w:rsidR="00307D64" w14:paraId="515A4723" w14:textId="77777777" w:rsidTr="007F4A9F">
        <w:trPr>
          <w:trHeight w:val="567"/>
        </w:trPr>
        <w:tc>
          <w:tcPr>
            <w:tcW w:w="6397" w:type="dxa"/>
            <w:gridSpan w:val="2"/>
            <w:vAlign w:val="center"/>
          </w:tcPr>
          <w:p w14:paraId="537B120D" w14:textId="3182814E" w:rsidR="00307D64" w:rsidRPr="00744889" w:rsidRDefault="00E471CA" w:rsidP="00D13F9A">
            <w:pPr>
              <w:autoSpaceDE/>
              <w:autoSpaceDN/>
              <w:snapToGrid w:val="0"/>
              <w:rPr>
                <w:color w:val="000000"/>
                <w:sz w:val="24"/>
                <w:szCs w:val="24"/>
              </w:rPr>
            </w:pPr>
            <w:r w:rsidRPr="00E471CA">
              <w:rPr>
                <w:rFonts w:hint="eastAsia"/>
                <w:color w:val="000000"/>
                <w:sz w:val="24"/>
                <w:szCs w:val="24"/>
              </w:rPr>
              <w:t>精密仪器开机时，要先连接好电源再打开仪器电源开关。</w:t>
            </w:r>
          </w:p>
        </w:tc>
        <w:tc>
          <w:tcPr>
            <w:tcW w:w="3600" w:type="dxa"/>
            <w:gridSpan w:val="2"/>
            <w:vAlign w:val="center"/>
          </w:tcPr>
          <w:p w14:paraId="337055BD" w14:textId="7E64AFD6" w:rsidR="00307D64" w:rsidRPr="00574B16" w:rsidRDefault="00307D64" w:rsidP="00D13F9A">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77960567" w14:textId="081A9221" w:rsidR="00307D64" w:rsidRPr="00D13F9A" w:rsidRDefault="00307D64" w:rsidP="00D13F9A">
            <w:pPr>
              <w:pStyle w:val="2"/>
              <w:adjustRightInd w:val="0"/>
              <w:snapToGrid w:val="0"/>
              <w:spacing w:after="0"/>
              <w:ind w:leftChars="0" w:left="0" w:firstLineChars="0" w:firstLine="0"/>
              <w:jc w:val="center"/>
              <w:rPr>
                <w:rFonts w:eastAsia="仿宋"/>
                <w:bCs/>
                <w:color w:val="000000"/>
                <w:sz w:val="24"/>
                <w:szCs w:val="24"/>
                <w:lang w:val="en-US"/>
              </w:rPr>
            </w:pPr>
          </w:p>
        </w:tc>
      </w:tr>
      <w:tr w:rsidR="00307D64" w14:paraId="7E150B7D" w14:textId="77777777" w:rsidTr="007F4A9F">
        <w:trPr>
          <w:trHeight w:val="567"/>
        </w:trPr>
        <w:tc>
          <w:tcPr>
            <w:tcW w:w="6397" w:type="dxa"/>
            <w:gridSpan w:val="2"/>
            <w:vAlign w:val="center"/>
          </w:tcPr>
          <w:p w14:paraId="22994AFD" w14:textId="42B57760" w:rsidR="00307D64" w:rsidRPr="00744889" w:rsidRDefault="00E471CA" w:rsidP="00D13F9A">
            <w:pPr>
              <w:autoSpaceDE/>
              <w:autoSpaceDN/>
              <w:snapToGrid w:val="0"/>
              <w:rPr>
                <w:color w:val="000000"/>
                <w:sz w:val="24"/>
                <w:szCs w:val="24"/>
              </w:rPr>
            </w:pPr>
            <w:r w:rsidRPr="00E471CA">
              <w:rPr>
                <w:rFonts w:hint="eastAsia"/>
                <w:color w:val="000000"/>
                <w:sz w:val="24"/>
                <w:szCs w:val="24"/>
              </w:rPr>
              <w:lastRenderedPageBreak/>
              <w:t>紫外-可见分光光度计在自检的过程中，可以打开样品室。</w:t>
            </w:r>
          </w:p>
        </w:tc>
        <w:tc>
          <w:tcPr>
            <w:tcW w:w="3600" w:type="dxa"/>
            <w:gridSpan w:val="2"/>
            <w:vAlign w:val="center"/>
          </w:tcPr>
          <w:p w14:paraId="6DDE9CFB" w14:textId="50085A0C" w:rsidR="00307D64" w:rsidRPr="00574B16" w:rsidRDefault="00307D64" w:rsidP="00D13F9A">
            <w:pPr>
              <w:pStyle w:val="2"/>
              <w:adjustRightInd w:val="0"/>
              <w:snapToGrid w:val="0"/>
              <w:spacing w:after="0"/>
              <w:ind w:leftChars="0" w:left="0" w:firstLineChars="0" w:firstLine="0"/>
              <w:jc w:val="center"/>
              <w:rPr>
                <w:rFonts w:eastAsia="仿宋"/>
                <w:b/>
                <w:color w:val="000000"/>
                <w:sz w:val="24"/>
                <w:szCs w:val="24"/>
                <w:lang w:val="en-US"/>
              </w:rPr>
            </w:pPr>
          </w:p>
        </w:tc>
        <w:tc>
          <w:tcPr>
            <w:tcW w:w="2832" w:type="dxa"/>
            <w:vAlign w:val="center"/>
          </w:tcPr>
          <w:p w14:paraId="1039378E" w14:textId="77BAB03F" w:rsidR="00307D64" w:rsidRPr="00D13F9A" w:rsidRDefault="00307D64" w:rsidP="00D13F9A">
            <w:pPr>
              <w:pStyle w:val="2"/>
              <w:adjustRightInd w:val="0"/>
              <w:snapToGrid w:val="0"/>
              <w:spacing w:after="0"/>
              <w:ind w:leftChars="0" w:left="0" w:firstLineChars="0" w:firstLine="0"/>
              <w:jc w:val="center"/>
              <w:rPr>
                <w:rFonts w:eastAsia="仿宋"/>
                <w:bCs/>
                <w:color w:val="000000"/>
                <w:sz w:val="24"/>
                <w:szCs w:val="24"/>
                <w:lang w:val="en-US"/>
              </w:rPr>
            </w:pPr>
          </w:p>
        </w:tc>
      </w:tr>
      <w:tr w:rsidR="00307D64" w14:paraId="26608AAB" w14:textId="77777777" w:rsidTr="007F4A9F">
        <w:trPr>
          <w:trHeight w:val="567"/>
        </w:trPr>
        <w:tc>
          <w:tcPr>
            <w:tcW w:w="6397" w:type="dxa"/>
            <w:gridSpan w:val="2"/>
            <w:vAlign w:val="center"/>
          </w:tcPr>
          <w:p w14:paraId="74F524F1" w14:textId="264FD4AE" w:rsidR="00307D64" w:rsidRPr="00744889" w:rsidRDefault="00E471CA" w:rsidP="00D13F9A">
            <w:pPr>
              <w:autoSpaceDE/>
              <w:autoSpaceDN/>
              <w:snapToGrid w:val="0"/>
              <w:rPr>
                <w:color w:val="000000"/>
                <w:sz w:val="24"/>
                <w:szCs w:val="24"/>
              </w:rPr>
            </w:pPr>
            <w:r w:rsidRPr="00E471CA">
              <w:rPr>
                <w:rFonts w:hint="eastAsia"/>
                <w:color w:val="000000"/>
                <w:sz w:val="24"/>
                <w:szCs w:val="24"/>
              </w:rPr>
              <w:t>药品贮藏室最好向阳，以保证室内要干燥、通风。</w:t>
            </w:r>
          </w:p>
        </w:tc>
        <w:tc>
          <w:tcPr>
            <w:tcW w:w="3600" w:type="dxa"/>
            <w:gridSpan w:val="2"/>
            <w:vAlign w:val="center"/>
          </w:tcPr>
          <w:p w14:paraId="7B972C0E" w14:textId="4167C115" w:rsidR="00307D64" w:rsidRPr="00574B16" w:rsidRDefault="00307D64" w:rsidP="00D13F9A">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718214B0" w14:textId="6B734D42" w:rsidR="00307D64" w:rsidRPr="00D13F9A" w:rsidRDefault="00307D64" w:rsidP="00D13F9A">
            <w:pPr>
              <w:pStyle w:val="2"/>
              <w:adjustRightInd w:val="0"/>
              <w:snapToGrid w:val="0"/>
              <w:spacing w:after="0"/>
              <w:ind w:leftChars="0" w:left="0" w:firstLineChars="0" w:firstLine="0"/>
              <w:jc w:val="center"/>
              <w:rPr>
                <w:rFonts w:eastAsia="仿宋"/>
                <w:bCs/>
                <w:color w:val="000000"/>
                <w:sz w:val="24"/>
                <w:szCs w:val="24"/>
                <w:lang w:val="en-US"/>
              </w:rPr>
            </w:pPr>
          </w:p>
        </w:tc>
      </w:tr>
      <w:tr w:rsidR="00307D64" w14:paraId="037312D6" w14:textId="77777777" w:rsidTr="007F4A9F">
        <w:trPr>
          <w:trHeight w:val="567"/>
        </w:trPr>
        <w:tc>
          <w:tcPr>
            <w:tcW w:w="6397" w:type="dxa"/>
            <w:gridSpan w:val="2"/>
            <w:vAlign w:val="center"/>
          </w:tcPr>
          <w:p w14:paraId="60B476CB" w14:textId="4577786F" w:rsidR="00307D64" w:rsidRPr="00744889" w:rsidRDefault="00E471CA" w:rsidP="00D13F9A">
            <w:pPr>
              <w:autoSpaceDE/>
              <w:autoSpaceDN/>
              <w:snapToGrid w:val="0"/>
              <w:rPr>
                <w:color w:val="000000"/>
                <w:sz w:val="24"/>
                <w:szCs w:val="24"/>
              </w:rPr>
            </w:pPr>
            <w:r w:rsidRPr="00E471CA">
              <w:rPr>
                <w:rFonts w:hint="eastAsia"/>
                <w:color w:val="000000"/>
                <w:sz w:val="24"/>
                <w:szCs w:val="24"/>
              </w:rPr>
              <w:t>在火焰原子化器中，雾化器的主要作用是使试液雾化成均匀细小的雾滴</w:t>
            </w:r>
            <w:r>
              <w:rPr>
                <w:color w:val="000000"/>
                <w:sz w:val="24"/>
                <w:szCs w:val="24"/>
              </w:rPr>
              <w:t>.</w:t>
            </w:r>
          </w:p>
        </w:tc>
        <w:tc>
          <w:tcPr>
            <w:tcW w:w="3600" w:type="dxa"/>
            <w:gridSpan w:val="2"/>
            <w:vAlign w:val="center"/>
          </w:tcPr>
          <w:p w14:paraId="063E3E30" w14:textId="40D90EFE" w:rsidR="00307D64" w:rsidRPr="00574B16" w:rsidRDefault="00307D64" w:rsidP="00D13F9A">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1CE47541" w14:textId="44670FE1" w:rsidR="00307D64" w:rsidRPr="00D13F9A" w:rsidRDefault="00307D64" w:rsidP="00D13F9A">
            <w:pPr>
              <w:pStyle w:val="2"/>
              <w:adjustRightInd w:val="0"/>
              <w:snapToGrid w:val="0"/>
              <w:spacing w:after="0"/>
              <w:ind w:leftChars="0" w:left="0" w:firstLineChars="0" w:firstLine="0"/>
              <w:jc w:val="center"/>
              <w:rPr>
                <w:rFonts w:eastAsia="仿宋"/>
                <w:bCs/>
                <w:color w:val="000000"/>
                <w:sz w:val="24"/>
                <w:szCs w:val="24"/>
                <w:lang w:val="en-US"/>
              </w:rPr>
            </w:pPr>
          </w:p>
        </w:tc>
      </w:tr>
      <w:tr w:rsidR="00307D64" w14:paraId="77889877" w14:textId="77777777" w:rsidTr="007F4A9F">
        <w:trPr>
          <w:trHeight w:val="567"/>
        </w:trPr>
        <w:tc>
          <w:tcPr>
            <w:tcW w:w="6397" w:type="dxa"/>
            <w:gridSpan w:val="2"/>
            <w:vAlign w:val="center"/>
          </w:tcPr>
          <w:p w14:paraId="70A65582" w14:textId="36CABAD5" w:rsidR="00307D64" w:rsidRPr="00744889" w:rsidRDefault="00E471CA" w:rsidP="00D13F9A">
            <w:pPr>
              <w:autoSpaceDE/>
              <w:autoSpaceDN/>
              <w:snapToGrid w:val="0"/>
              <w:rPr>
                <w:color w:val="000000"/>
                <w:sz w:val="24"/>
                <w:szCs w:val="24"/>
              </w:rPr>
            </w:pPr>
            <w:r w:rsidRPr="00E471CA">
              <w:rPr>
                <w:rFonts w:hint="eastAsia"/>
                <w:color w:val="000000"/>
                <w:sz w:val="24"/>
                <w:szCs w:val="24"/>
              </w:rPr>
              <w:t>在石墨炉原子化器中，常采用氮气作为保护气。</w:t>
            </w:r>
          </w:p>
        </w:tc>
        <w:tc>
          <w:tcPr>
            <w:tcW w:w="3600" w:type="dxa"/>
            <w:gridSpan w:val="2"/>
            <w:vAlign w:val="center"/>
          </w:tcPr>
          <w:p w14:paraId="382B5E27" w14:textId="2741E7E2" w:rsidR="00307D64" w:rsidRPr="00574B16" w:rsidRDefault="00307D64" w:rsidP="00D13F9A">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72C7D6CE" w14:textId="62210176" w:rsidR="00307D64" w:rsidRPr="00D13F9A" w:rsidRDefault="00307D64" w:rsidP="00D13F9A">
            <w:pPr>
              <w:pStyle w:val="2"/>
              <w:adjustRightInd w:val="0"/>
              <w:snapToGrid w:val="0"/>
              <w:spacing w:after="0"/>
              <w:ind w:leftChars="0" w:left="0" w:firstLineChars="0" w:firstLine="0"/>
              <w:jc w:val="center"/>
              <w:rPr>
                <w:rFonts w:eastAsia="仿宋"/>
                <w:bCs/>
                <w:color w:val="000000"/>
                <w:sz w:val="24"/>
                <w:szCs w:val="24"/>
                <w:lang w:val="en-US"/>
              </w:rPr>
            </w:pPr>
          </w:p>
        </w:tc>
      </w:tr>
      <w:tr w:rsidR="00307D64" w14:paraId="24D742A7" w14:textId="77777777" w:rsidTr="007F4A9F">
        <w:trPr>
          <w:trHeight w:val="567"/>
        </w:trPr>
        <w:tc>
          <w:tcPr>
            <w:tcW w:w="6397" w:type="dxa"/>
            <w:gridSpan w:val="2"/>
            <w:vAlign w:val="center"/>
          </w:tcPr>
          <w:p w14:paraId="4E4E0258" w14:textId="6B085B36" w:rsidR="00307D64" w:rsidRPr="00744889" w:rsidRDefault="00E471CA" w:rsidP="00D13F9A">
            <w:pPr>
              <w:autoSpaceDE/>
              <w:autoSpaceDN/>
              <w:snapToGrid w:val="0"/>
              <w:rPr>
                <w:color w:val="000000"/>
                <w:sz w:val="24"/>
                <w:szCs w:val="24"/>
              </w:rPr>
            </w:pPr>
            <w:r w:rsidRPr="00E471CA">
              <w:rPr>
                <w:rFonts w:hint="eastAsia"/>
                <w:color w:val="000000"/>
                <w:sz w:val="24"/>
                <w:szCs w:val="24"/>
              </w:rPr>
              <w:t>一般微生物检验应在洁净区域（包括超净工作台或洁净实验室）进行，洁净区域应有明显的标识。</w:t>
            </w:r>
          </w:p>
        </w:tc>
        <w:tc>
          <w:tcPr>
            <w:tcW w:w="3600" w:type="dxa"/>
            <w:gridSpan w:val="2"/>
            <w:vAlign w:val="center"/>
          </w:tcPr>
          <w:p w14:paraId="21BCC037" w14:textId="382D87D1" w:rsidR="00307D64" w:rsidRPr="00574B16" w:rsidRDefault="00307D64" w:rsidP="00D13F9A">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6126B414" w14:textId="26697EAD" w:rsidR="00307D64" w:rsidRPr="00D13F9A" w:rsidRDefault="00307D64" w:rsidP="00D13F9A">
            <w:pPr>
              <w:pStyle w:val="2"/>
              <w:adjustRightInd w:val="0"/>
              <w:snapToGrid w:val="0"/>
              <w:spacing w:after="0"/>
              <w:ind w:leftChars="0" w:left="0" w:firstLineChars="0" w:firstLine="0"/>
              <w:jc w:val="center"/>
              <w:rPr>
                <w:rFonts w:eastAsia="仿宋"/>
                <w:bCs/>
                <w:color w:val="000000"/>
                <w:sz w:val="24"/>
                <w:szCs w:val="24"/>
                <w:lang w:val="en-US"/>
              </w:rPr>
            </w:pPr>
          </w:p>
        </w:tc>
      </w:tr>
      <w:tr w:rsidR="00E471CA" w14:paraId="67D247CC" w14:textId="77777777" w:rsidTr="007F4A9F">
        <w:trPr>
          <w:trHeight w:val="567"/>
        </w:trPr>
        <w:tc>
          <w:tcPr>
            <w:tcW w:w="6397" w:type="dxa"/>
            <w:gridSpan w:val="2"/>
            <w:vAlign w:val="center"/>
          </w:tcPr>
          <w:p w14:paraId="607362EC" w14:textId="2BB0CF34" w:rsidR="00E471CA" w:rsidRPr="00744889" w:rsidRDefault="00E471CA" w:rsidP="00D13F9A">
            <w:pPr>
              <w:autoSpaceDE/>
              <w:autoSpaceDN/>
              <w:snapToGrid w:val="0"/>
              <w:rPr>
                <w:color w:val="000000"/>
                <w:sz w:val="24"/>
                <w:szCs w:val="24"/>
              </w:rPr>
            </w:pPr>
            <w:r w:rsidRPr="00E471CA">
              <w:rPr>
                <w:rFonts w:hint="eastAsia"/>
                <w:color w:val="000000"/>
                <w:sz w:val="24"/>
                <w:szCs w:val="24"/>
              </w:rPr>
              <w:t>在液体培养基中，细菌种类不同，其生长习性也不同，它们都形成一种均匀一致的混浊液。</w:t>
            </w:r>
          </w:p>
        </w:tc>
        <w:tc>
          <w:tcPr>
            <w:tcW w:w="3600" w:type="dxa"/>
            <w:gridSpan w:val="2"/>
            <w:vAlign w:val="center"/>
          </w:tcPr>
          <w:p w14:paraId="45A6E25B" w14:textId="79E5102A" w:rsidR="00E471CA" w:rsidRPr="00574B16" w:rsidRDefault="00E471CA" w:rsidP="00D13F9A">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2E46A91B" w14:textId="45C03604" w:rsidR="00E471CA" w:rsidRPr="00D13F9A" w:rsidRDefault="00E471CA" w:rsidP="00D13F9A">
            <w:pPr>
              <w:pStyle w:val="2"/>
              <w:adjustRightInd w:val="0"/>
              <w:snapToGrid w:val="0"/>
              <w:spacing w:after="0"/>
              <w:ind w:leftChars="0" w:left="0" w:firstLineChars="0" w:firstLine="0"/>
              <w:jc w:val="center"/>
              <w:rPr>
                <w:rFonts w:eastAsia="仿宋"/>
                <w:bCs/>
                <w:color w:val="000000"/>
                <w:sz w:val="24"/>
                <w:szCs w:val="24"/>
                <w:lang w:val="en-US"/>
              </w:rPr>
            </w:pPr>
          </w:p>
        </w:tc>
      </w:tr>
    </w:tbl>
    <w:p w14:paraId="45923134" w14:textId="78A64B59" w:rsidR="009B7DE5" w:rsidRDefault="009B7DE5" w:rsidP="00D76F49"/>
    <w:p w14:paraId="66420F70" w14:textId="77777777" w:rsidR="00E471CA" w:rsidRPr="00E471CA" w:rsidRDefault="00E471CA" w:rsidP="00E471CA">
      <w:pPr>
        <w:pStyle w:val="2"/>
        <w:ind w:left="440"/>
      </w:pPr>
    </w:p>
    <w:sectPr w:rsidR="00E471CA" w:rsidRPr="00E471CA" w:rsidSect="009B7DE5">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3C0DA" w14:textId="77777777" w:rsidR="00223FAE" w:rsidRDefault="00223FAE" w:rsidP="00D94168">
      <w:r>
        <w:separator/>
      </w:r>
    </w:p>
  </w:endnote>
  <w:endnote w:type="continuationSeparator" w:id="0">
    <w:p w14:paraId="3C3C0914" w14:textId="77777777" w:rsidR="00223FAE" w:rsidRDefault="00223FAE" w:rsidP="00D94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52075" w14:textId="77777777" w:rsidR="00223FAE" w:rsidRDefault="00223FAE" w:rsidP="00D94168">
      <w:r>
        <w:separator/>
      </w:r>
    </w:p>
  </w:footnote>
  <w:footnote w:type="continuationSeparator" w:id="0">
    <w:p w14:paraId="784CD58F" w14:textId="77777777" w:rsidR="00223FAE" w:rsidRDefault="00223FAE" w:rsidP="00D94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F45F79"/>
    <w:multiLevelType w:val="hybridMultilevel"/>
    <w:tmpl w:val="D43CB6CC"/>
    <w:lvl w:ilvl="0" w:tplc="1998303C">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307794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7DE5"/>
    <w:rsid w:val="00045FD9"/>
    <w:rsid w:val="00065DDC"/>
    <w:rsid w:val="000C3F98"/>
    <w:rsid w:val="00127514"/>
    <w:rsid w:val="00155066"/>
    <w:rsid w:val="001B5251"/>
    <w:rsid w:val="002070A8"/>
    <w:rsid w:val="00223FAE"/>
    <w:rsid w:val="00233541"/>
    <w:rsid w:val="00256ECE"/>
    <w:rsid w:val="0029450B"/>
    <w:rsid w:val="00297469"/>
    <w:rsid w:val="00307D64"/>
    <w:rsid w:val="00350175"/>
    <w:rsid w:val="003B24EC"/>
    <w:rsid w:val="003D365B"/>
    <w:rsid w:val="003F0304"/>
    <w:rsid w:val="003F76FE"/>
    <w:rsid w:val="00441BC0"/>
    <w:rsid w:val="00451359"/>
    <w:rsid w:val="00494B0E"/>
    <w:rsid w:val="004E4CA8"/>
    <w:rsid w:val="005070CC"/>
    <w:rsid w:val="00525701"/>
    <w:rsid w:val="00553C1E"/>
    <w:rsid w:val="00563E30"/>
    <w:rsid w:val="00574B16"/>
    <w:rsid w:val="005A1D5C"/>
    <w:rsid w:val="005A383F"/>
    <w:rsid w:val="005A5D39"/>
    <w:rsid w:val="005D20DC"/>
    <w:rsid w:val="005D2F9C"/>
    <w:rsid w:val="00610E88"/>
    <w:rsid w:val="00614286"/>
    <w:rsid w:val="00643131"/>
    <w:rsid w:val="0068419E"/>
    <w:rsid w:val="006B5E21"/>
    <w:rsid w:val="006E381F"/>
    <w:rsid w:val="006F4B9E"/>
    <w:rsid w:val="007374FB"/>
    <w:rsid w:val="00744889"/>
    <w:rsid w:val="007465D1"/>
    <w:rsid w:val="00747AD2"/>
    <w:rsid w:val="00761CF7"/>
    <w:rsid w:val="0077233F"/>
    <w:rsid w:val="0079118D"/>
    <w:rsid w:val="007A0DCB"/>
    <w:rsid w:val="007F4A9F"/>
    <w:rsid w:val="007F5B58"/>
    <w:rsid w:val="008466F4"/>
    <w:rsid w:val="00856B42"/>
    <w:rsid w:val="008641E3"/>
    <w:rsid w:val="00873F81"/>
    <w:rsid w:val="008C1949"/>
    <w:rsid w:val="008C5F33"/>
    <w:rsid w:val="008C6738"/>
    <w:rsid w:val="008F0C6F"/>
    <w:rsid w:val="00963966"/>
    <w:rsid w:val="009878EE"/>
    <w:rsid w:val="0099608B"/>
    <w:rsid w:val="009B01B7"/>
    <w:rsid w:val="009B7798"/>
    <w:rsid w:val="009B7DE5"/>
    <w:rsid w:val="009F35AA"/>
    <w:rsid w:val="00A035FD"/>
    <w:rsid w:val="00A61DA7"/>
    <w:rsid w:val="00A8202A"/>
    <w:rsid w:val="00A92974"/>
    <w:rsid w:val="00AB544D"/>
    <w:rsid w:val="00AB5B0C"/>
    <w:rsid w:val="00AF66FA"/>
    <w:rsid w:val="00B548E6"/>
    <w:rsid w:val="00B65C1D"/>
    <w:rsid w:val="00B81D49"/>
    <w:rsid w:val="00BB5F72"/>
    <w:rsid w:val="00C73D1C"/>
    <w:rsid w:val="00C92516"/>
    <w:rsid w:val="00CB2854"/>
    <w:rsid w:val="00CD0C54"/>
    <w:rsid w:val="00CE431F"/>
    <w:rsid w:val="00D13F9A"/>
    <w:rsid w:val="00D76F49"/>
    <w:rsid w:val="00D84A14"/>
    <w:rsid w:val="00D94168"/>
    <w:rsid w:val="00DF6D7C"/>
    <w:rsid w:val="00E424E1"/>
    <w:rsid w:val="00E471CA"/>
    <w:rsid w:val="00E72A32"/>
    <w:rsid w:val="00E80B72"/>
    <w:rsid w:val="00EC1CA0"/>
    <w:rsid w:val="00F00013"/>
    <w:rsid w:val="00F51CC8"/>
    <w:rsid w:val="00F756E7"/>
    <w:rsid w:val="00FB43D4"/>
    <w:rsid w:val="00FD2C75"/>
    <w:rsid w:val="00FD6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DB6F9"/>
  <w15:docId w15:val="{B3B1298E-B1D9-4CCF-91ED-C93C5B15A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uiPriority w:val="1"/>
    <w:qFormat/>
    <w:rsid w:val="009B7DE5"/>
    <w:pPr>
      <w:widowControl w:val="0"/>
      <w:autoSpaceDE w:val="0"/>
      <w:autoSpaceDN w:val="0"/>
    </w:pPr>
    <w:rPr>
      <w:rFonts w:ascii="仿宋" w:eastAsia="仿宋" w:hAnsi="仿宋" w:cs="仿宋"/>
      <w:kern w:val="0"/>
      <w:sz w:val="22"/>
      <w:lang w:val="zh-CN" w:bidi="zh-CN"/>
      <w14:ligatures w14:val="none"/>
    </w:rPr>
  </w:style>
  <w:style w:type="paragraph" w:styleId="1">
    <w:name w:val="heading 1"/>
    <w:basedOn w:val="a"/>
    <w:next w:val="a"/>
    <w:link w:val="10"/>
    <w:qFormat/>
    <w:rsid w:val="00873F81"/>
    <w:pPr>
      <w:widowControl/>
      <w:autoSpaceDE/>
      <w:autoSpaceDN/>
      <w:spacing w:before="120" w:after="120"/>
      <w:outlineLvl w:val="0"/>
    </w:pPr>
    <w:rPr>
      <w:rFonts w:ascii="宋体" w:eastAsia="宋体" w:hAnsi="宋体" w:cs="宋体"/>
      <w:sz w:val="24"/>
      <w:szCs w:val="24"/>
      <w:lang w:val="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9B7DE5"/>
    <w:pPr>
      <w:spacing w:after="120"/>
      <w:ind w:leftChars="200" w:left="420"/>
    </w:pPr>
  </w:style>
  <w:style w:type="character" w:customStyle="1" w:styleId="a4">
    <w:name w:val="正文文本缩进 字符"/>
    <w:basedOn w:val="a0"/>
    <w:link w:val="a3"/>
    <w:uiPriority w:val="99"/>
    <w:semiHidden/>
    <w:rsid w:val="009B7DE5"/>
    <w:rPr>
      <w:rFonts w:ascii="仿宋" w:eastAsia="仿宋" w:hAnsi="仿宋" w:cs="仿宋"/>
      <w:kern w:val="0"/>
      <w:sz w:val="22"/>
      <w:lang w:val="zh-CN" w:bidi="zh-CN"/>
      <w14:ligatures w14:val="none"/>
    </w:rPr>
  </w:style>
  <w:style w:type="paragraph" w:styleId="2">
    <w:name w:val="Body Text First Indent 2"/>
    <w:basedOn w:val="a3"/>
    <w:link w:val="20"/>
    <w:uiPriority w:val="99"/>
    <w:unhideWhenUsed/>
    <w:qFormat/>
    <w:rsid w:val="009B7DE5"/>
    <w:pPr>
      <w:ind w:firstLineChars="200" w:firstLine="420"/>
    </w:pPr>
    <w:rPr>
      <w:rFonts w:eastAsia="宋体"/>
      <w:sz w:val="21"/>
    </w:rPr>
  </w:style>
  <w:style w:type="character" w:customStyle="1" w:styleId="20">
    <w:name w:val="正文文本首行缩进 2 字符"/>
    <w:basedOn w:val="a4"/>
    <w:link w:val="2"/>
    <w:uiPriority w:val="99"/>
    <w:rsid w:val="009B7DE5"/>
    <w:rPr>
      <w:rFonts w:ascii="仿宋" w:eastAsia="宋体" w:hAnsi="仿宋" w:cs="仿宋"/>
      <w:kern w:val="0"/>
      <w:sz w:val="22"/>
      <w:lang w:val="zh-CN" w:bidi="zh-CN"/>
      <w14:ligatures w14:val="none"/>
    </w:rPr>
  </w:style>
  <w:style w:type="paragraph" w:styleId="a5">
    <w:name w:val="Normal (Web)"/>
    <w:basedOn w:val="a"/>
    <w:qFormat/>
    <w:rsid w:val="009B7DE5"/>
    <w:pPr>
      <w:widowControl/>
      <w:autoSpaceDE/>
      <w:autoSpaceDN/>
      <w:spacing w:before="120" w:after="120"/>
      <w:jc w:val="both"/>
    </w:pPr>
    <w:rPr>
      <w:rFonts w:ascii="宋体" w:eastAsia="宋体" w:hAnsi="宋体" w:cs="宋体"/>
      <w:color w:val="000000"/>
      <w:kern w:val="2"/>
      <w:sz w:val="24"/>
      <w:szCs w:val="24"/>
      <w:lang w:val="en-US" w:bidi="ar-SA"/>
    </w:rPr>
  </w:style>
  <w:style w:type="character" w:customStyle="1" w:styleId="10">
    <w:name w:val="标题 1 字符"/>
    <w:basedOn w:val="a0"/>
    <w:link w:val="1"/>
    <w:rsid w:val="00873F81"/>
    <w:rPr>
      <w:rFonts w:ascii="宋体" w:eastAsia="宋体" w:hAnsi="宋体" w:cs="宋体"/>
      <w:kern w:val="0"/>
      <w:sz w:val="24"/>
      <w:szCs w:val="24"/>
      <w14:ligatures w14:val="none"/>
    </w:rPr>
  </w:style>
  <w:style w:type="paragraph" w:styleId="a6">
    <w:name w:val="header"/>
    <w:basedOn w:val="a"/>
    <w:link w:val="a7"/>
    <w:unhideWhenUsed/>
    <w:rsid w:val="00D9416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D94168"/>
    <w:rPr>
      <w:rFonts w:ascii="仿宋" w:eastAsia="仿宋" w:hAnsi="仿宋" w:cs="仿宋"/>
      <w:kern w:val="0"/>
      <w:sz w:val="18"/>
      <w:szCs w:val="18"/>
      <w:lang w:val="zh-CN" w:bidi="zh-CN"/>
      <w14:ligatures w14:val="none"/>
    </w:rPr>
  </w:style>
  <w:style w:type="paragraph" w:styleId="a8">
    <w:name w:val="footer"/>
    <w:basedOn w:val="a"/>
    <w:link w:val="a9"/>
    <w:uiPriority w:val="99"/>
    <w:unhideWhenUsed/>
    <w:rsid w:val="00D94168"/>
    <w:pPr>
      <w:tabs>
        <w:tab w:val="center" w:pos="4153"/>
        <w:tab w:val="right" w:pos="8306"/>
      </w:tabs>
      <w:snapToGrid w:val="0"/>
    </w:pPr>
    <w:rPr>
      <w:sz w:val="18"/>
      <w:szCs w:val="18"/>
    </w:rPr>
  </w:style>
  <w:style w:type="character" w:customStyle="1" w:styleId="a9">
    <w:name w:val="页脚 字符"/>
    <w:basedOn w:val="a0"/>
    <w:link w:val="a8"/>
    <w:uiPriority w:val="99"/>
    <w:rsid w:val="00D94168"/>
    <w:rPr>
      <w:rFonts w:ascii="仿宋" w:eastAsia="仿宋" w:hAnsi="仿宋" w:cs="仿宋"/>
      <w:kern w:val="0"/>
      <w:sz w:val="18"/>
      <w:szCs w:val="18"/>
      <w:lang w:val="zh-CN" w:bidi="zh-CN"/>
      <w14:ligatures w14:val="none"/>
    </w:rPr>
  </w:style>
  <w:style w:type="character" w:customStyle="1" w:styleId="100">
    <w:name w:val="10"/>
    <w:basedOn w:val="a0"/>
    <w:rsid w:val="005D2F9C"/>
    <w:rPr>
      <w:rFonts w:ascii="Times New Roman" w:hAnsi="Times New Roman" w:cs="Times New Roman" w:hint="default"/>
    </w:rPr>
  </w:style>
  <w:style w:type="character" w:customStyle="1" w:styleId="15">
    <w:name w:val="15"/>
    <w:basedOn w:val="a0"/>
    <w:rsid w:val="005D2F9C"/>
    <w:rPr>
      <w:rFonts w:ascii="Times New Roman" w:hAnsi="Times New Roman" w:cs="Times New Roman" w:hint="default"/>
      <w:b/>
    </w:rPr>
  </w:style>
  <w:style w:type="paragraph" w:customStyle="1" w:styleId="mrt20">
    <w:name w:val="mrt20"/>
    <w:basedOn w:val="a"/>
    <w:qFormat/>
    <w:rsid w:val="00CD0C54"/>
    <w:pPr>
      <w:autoSpaceDE/>
      <w:autoSpaceDN/>
      <w:spacing w:before="240"/>
    </w:pPr>
    <w:rPr>
      <w:rFonts w:ascii="宋体" w:eastAsia="宋体" w:hAnsi="宋体" w:cs="Times New Roman" w:hint="eastAsia"/>
      <w:sz w:val="24"/>
      <w:szCs w:val="24"/>
      <w:lang w:val="en-US" w:bidi="ar-SA"/>
    </w:rPr>
  </w:style>
  <w:style w:type="paragraph" w:styleId="aa">
    <w:name w:val="List Paragraph"/>
    <w:basedOn w:val="a"/>
    <w:uiPriority w:val="34"/>
    <w:qFormat/>
    <w:rsid w:val="00127514"/>
    <w:pPr>
      <w:autoSpaceDE/>
      <w:autoSpaceDN/>
      <w:ind w:firstLineChars="200" w:firstLine="420"/>
      <w:jc w:val="both"/>
    </w:pPr>
    <w:rPr>
      <w:rFonts w:asciiTheme="minorHAnsi" w:eastAsiaTheme="minorEastAsia" w:hAnsiTheme="minorHAnsi" w:cstheme="minorBidi"/>
      <w:kern w:val="2"/>
      <w:sz w:val="21"/>
      <w:lang w:val="en-US" w:bidi="ar-SA"/>
    </w:rPr>
  </w:style>
  <w:style w:type="character" w:customStyle="1" w:styleId="font31">
    <w:name w:val="font31"/>
    <w:basedOn w:val="a0"/>
    <w:qFormat/>
    <w:rsid w:val="009B7798"/>
    <w:rPr>
      <w:rFonts w:ascii="仿宋" w:eastAsia="仿宋" w:hAnsi="仿宋" w:cs="仿宋" w:hint="eastAsia"/>
      <w:color w:val="000000"/>
      <w:sz w:val="24"/>
      <w:szCs w:val="24"/>
      <w:u w:val="none"/>
    </w:rPr>
  </w:style>
  <w:style w:type="paragraph" w:customStyle="1" w:styleId="style1">
    <w:name w:val="style1"/>
    <w:basedOn w:val="a"/>
    <w:rsid w:val="009B7798"/>
    <w:pPr>
      <w:widowControl/>
      <w:autoSpaceDE/>
      <w:autoSpaceDN/>
      <w:spacing w:before="100" w:beforeAutospacing="1" w:after="100" w:afterAutospacing="1"/>
    </w:pPr>
    <w:rPr>
      <w:rFonts w:ascii="宋体" w:eastAsia="宋体" w:hAnsi="宋体" w:cs="宋体"/>
      <w:color w:val="FFFFFF"/>
      <w:sz w:val="24"/>
      <w:szCs w:val="24"/>
      <w:lang w:val="en-US" w:bidi="ar-SA"/>
    </w:rPr>
  </w:style>
  <w:style w:type="character" w:customStyle="1" w:styleId="font81">
    <w:name w:val="font81"/>
    <w:basedOn w:val="a0"/>
    <w:qFormat/>
    <w:rsid w:val="00E80B72"/>
    <w:rPr>
      <w:rFonts w:ascii="宋体" w:eastAsia="宋体" w:hAnsi="宋体" w:cs="宋体" w:hint="eastAsia"/>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6167">
      <w:bodyDiv w:val="1"/>
      <w:marLeft w:val="0"/>
      <w:marRight w:val="0"/>
      <w:marTop w:val="0"/>
      <w:marBottom w:val="0"/>
      <w:divBdr>
        <w:top w:val="none" w:sz="0" w:space="0" w:color="auto"/>
        <w:left w:val="none" w:sz="0" w:space="0" w:color="auto"/>
        <w:bottom w:val="none" w:sz="0" w:space="0" w:color="auto"/>
        <w:right w:val="none" w:sz="0" w:space="0" w:color="auto"/>
      </w:divBdr>
    </w:div>
    <w:div w:id="53353640">
      <w:bodyDiv w:val="1"/>
      <w:marLeft w:val="0"/>
      <w:marRight w:val="0"/>
      <w:marTop w:val="0"/>
      <w:marBottom w:val="0"/>
      <w:divBdr>
        <w:top w:val="none" w:sz="0" w:space="0" w:color="auto"/>
        <w:left w:val="none" w:sz="0" w:space="0" w:color="auto"/>
        <w:bottom w:val="none" w:sz="0" w:space="0" w:color="auto"/>
        <w:right w:val="none" w:sz="0" w:space="0" w:color="auto"/>
      </w:divBdr>
    </w:div>
    <w:div w:id="62797744">
      <w:bodyDiv w:val="1"/>
      <w:marLeft w:val="0"/>
      <w:marRight w:val="0"/>
      <w:marTop w:val="0"/>
      <w:marBottom w:val="0"/>
      <w:divBdr>
        <w:top w:val="none" w:sz="0" w:space="0" w:color="auto"/>
        <w:left w:val="none" w:sz="0" w:space="0" w:color="auto"/>
        <w:bottom w:val="none" w:sz="0" w:space="0" w:color="auto"/>
        <w:right w:val="none" w:sz="0" w:space="0" w:color="auto"/>
      </w:divBdr>
    </w:div>
    <w:div w:id="112679534">
      <w:bodyDiv w:val="1"/>
      <w:marLeft w:val="0"/>
      <w:marRight w:val="0"/>
      <w:marTop w:val="0"/>
      <w:marBottom w:val="0"/>
      <w:divBdr>
        <w:top w:val="none" w:sz="0" w:space="0" w:color="auto"/>
        <w:left w:val="none" w:sz="0" w:space="0" w:color="auto"/>
        <w:bottom w:val="none" w:sz="0" w:space="0" w:color="auto"/>
        <w:right w:val="none" w:sz="0" w:space="0" w:color="auto"/>
      </w:divBdr>
    </w:div>
    <w:div w:id="134300714">
      <w:bodyDiv w:val="1"/>
      <w:marLeft w:val="0"/>
      <w:marRight w:val="0"/>
      <w:marTop w:val="0"/>
      <w:marBottom w:val="0"/>
      <w:divBdr>
        <w:top w:val="none" w:sz="0" w:space="0" w:color="auto"/>
        <w:left w:val="none" w:sz="0" w:space="0" w:color="auto"/>
        <w:bottom w:val="none" w:sz="0" w:space="0" w:color="auto"/>
        <w:right w:val="none" w:sz="0" w:space="0" w:color="auto"/>
      </w:divBdr>
    </w:div>
    <w:div w:id="199981432">
      <w:bodyDiv w:val="1"/>
      <w:marLeft w:val="0"/>
      <w:marRight w:val="0"/>
      <w:marTop w:val="0"/>
      <w:marBottom w:val="0"/>
      <w:divBdr>
        <w:top w:val="none" w:sz="0" w:space="0" w:color="auto"/>
        <w:left w:val="none" w:sz="0" w:space="0" w:color="auto"/>
        <w:bottom w:val="none" w:sz="0" w:space="0" w:color="auto"/>
        <w:right w:val="none" w:sz="0" w:space="0" w:color="auto"/>
      </w:divBdr>
    </w:div>
    <w:div w:id="231618693">
      <w:bodyDiv w:val="1"/>
      <w:marLeft w:val="0"/>
      <w:marRight w:val="0"/>
      <w:marTop w:val="0"/>
      <w:marBottom w:val="0"/>
      <w:divBdr>
        <w:top w:val="none" w:sz="0" w:space="0" w:color="auto"/>
        <w:left w:val="none" w:sz="0" w:space="0" w:color="auto"/>
        <w:bottom w:val="none" w:sz="0" w:space="0" w:color="auto"/>
        <w:right w:val="none" w:sz="0" w:space="0" w:color="auto"/>
      </w:divBdr>
    </w:div>
    <w:div w:id="285895596">
      <w:bodyDiv w:val="1"/>
      <w:marLeft w:val="0"/>
      <w:marRight w:val="0"/>
      <w:marTop w:val="0"/>
      <w:marBottom w:val="0"/>
      <w:divBdr>
        <w:top w:val="none" w:sz="0" w:space="0" w:color="auto"/>
        <w:left w:val="none" w:sz="0" w:space="0" w:color="auto"/>
        <w:bottom w:val="none" w:sz="0" w:space="0" w:color="auto"/>
        <w:right w:val="none" w:sz="0" w:space="0" w:color="auto"/>
      </w:divBdr>
    </w:div>
    <w:div w:id="386025980">
      <w:bodyDiv w:val="1"/>
      <w:marLeft w:val="0"/>
      <w:marRight w:val="0"/>
      <w:marTop w:val="0"/>
      <w:marBottom w:val="0"/>
      <w:divBdr>
        <w:top w:val="none" w:sz="0" w:space="0" w:color="auto"/>
        <w:left w:val="none" w:sz="0" w:space="0" w:color="auto"/>
        <w:bottom w:val="none" w:sz="0" w:space="0" w:color="auto"/>
        <w:right w:val="none" w:sz="0" w:space="0" w:color="auto"/>
      </w:divBdr>
    </w:div>
    <w:div w:id="448017082">
      <w:bodyDiv w:val="1"/>
      <w:marLeft w:val="0"/>
      <w:marRight w:val="0"/>
      <w:marTop w:val="0"/>
      <w:marBottom w:val="0"/>
      <w:divBdr>
        <w:top w:val="none" w:sz="0" w:space="0" w:color="auto"/>
        <w:left w:val="none" w:sz="0" w:space="0" w:color="auto"/>
        <w:bottom w:val="none" w:sz="0" w:space="0" w:color="auto"/>
        <w:right w:val="none" w:sz="0" w:space="0" w:color="auto"/>
      </w:divBdr>
    </w:div>
    <w:div w:id="463887704">
      <w:bodyDiv w:val="1"/>
      <w:marLeft w:val="0"/>
      <w:marRight w:val="0"/>
      <w:marTop w:val="0"/>
      <w:marBottom w:val="0"/>
      <w:divBdr>
        <w:top w:val="none" w:sz="0" w:space="0" w:color="auto"/>
        <w:left w:val="none" w:sz="0" w:space="0" w:color="auto"/>
        <w:bottom w:val="none" w:sz="0" w:space="0" w:color="auto"/>
        <w:right w:val="none" w:sz="0" w:space="0" w:color="auto"/>
      </w:divBdr>
    </w:div>
    <w:div w:id="509834089">
      <w:bodyDiv w:val="1"/>
      <w:marLeft w:val="0"/>
      <w:marRight w:val="0"/>
      <w:marTop w:val="0"/>
      <w:marBottom w:val="0"/>
      <w:divBdr>
        <w:top w:val="none" w:sz="0" w:space="0" w:color="auto"/>
        <w:left w:val="none" w:sz="0" w:space="0" w:color="auto"/>
        <w:bottom w:val="none" w:sz="0" w:space="0" w:color="auto"/>
        <w:right w:val="none" w:sz="0" w:space="0" w:color="auto"/>
      </w:divBdr>
    </w:div>
    <w:div w:id="591278791">
      <w:bodyDiv w:val="1"/>
      <w:marLeft w:val="0"/>
      <w:marRight w:val="0"/>
      <w:marTop w:val="0"/>
      <w:marBottom w:val="0"/>
      <w:divBdr>
        <w:top w:val="none" w:sz="0" w:space="0" w:color="auto"/>
        <w:left w:val="none" w:sz="0" w:space="0" w:color="auto"/>
        <w:bottom w:val="none" w:sz="0" w:space="0" w:color="auto"/>
        <w:right w:val="none" w:sz="0" w:space="0" w:color="auto"/>
      </w:divBdr>
    </w:div>
    <w:div w:id="608397471">
      <w:bodyDiv w:val="1"/>
      <w:marLeft w:val="0"/>
      <w:marRight w:val="0"/>
      <w:marTop w:val="0"/>
      <w:marBottom w:val="0"/>
      <w:divBdr>
        <w:top w:val="none" w:sz="0" w:space="0" w:color="auto"/>
        <w:left w:val="none" w:sz="0" w:space="0" w:color="auto"/>
        <w:bottom w:val="none" w:sz="0" w:space="0" w:color="auto"/>
        <w:right w:val="none" w:sz="0" w:space="0" w:color="auto"/>
      </w:divBdr>
    </w:div>
    <w:div w:id="617878204">
      <w:bodyDiv w:val="1"/>
      <w:marLeft w:val="0"/>
      <w:marRight w:val="0"/>
      <w:marTop w:val="0"/>
      <w:marBottom w:val="0"/>
      <w:divBdr>
        <w:top w:val="none" w:sz="0" w:space="0" w:color="auto"/>
        <w:left w:val="none" w:sz="0" w:space="0" w:color="auto"/>
        <w:bottom w:val="none" w:sz="0" w:space="0" w:color="auto"/>
        <w:right w:val="none" w:sz="0" w:space="0" w:color="auto"/>
      </w:divBdr>
    </w:div>
    <w:div w:id="640959490">
      <w:bodyDiv w:val="1"/>
      <w:marLeft w:val="0"/>
      <w:marRight w:val="0"/>
      <w:marTop w:val="0"/>
      <w:marBottom w:val="0"/>
      <w:divBdr>
        <w:top w:val="none" w:sz="0" w:space="0" w:color="auto"/>
        <w:left w:val="none" w:sz="0" w:space="0" w:color="auto"/>
        <w:bottom w:val="none" w:sz="0" w:space="0" w:color="auto"/>
        <w:right w:val="none" w:sz="0" w:space="0" w:color="auto"/>
      </w:divBdr>
    </w:div>
    <w:div w:id="648821545">
      <w:bodyDiv w:val="1"/>
      <w:marLeft w:val="0"/>
      <w:marRight w:val="0"/>
      <w:marTop w:val="0"/>
      <w:marBottom w:val="0"/>
      <w:divBdr>
        <w:top w:val="none" w:sz="0" w:space="0" w:color="auto"/>
        <w:left w:val="none" w:sz="0" w:space="0" w:color="auto"/>
        <w:bottom w:val="none" w:sz="0" w:space="0" w:color="auto"/>
        <w:right w:val="none" w:sz="0" w:space="0" w:color="auto"/>
      </w:divBdr>
    </w:div>
    <w:div w:id="659432450">
      <w:bodyDiv w:val="1"/>
      <w:marLeft w:val="0"/>
      <w:marRight w:val="0"/>
      <w:marTop w:val="0"/>
      <w:marBottom w:val="0"/>
      <w:divBdr>
        <w:top w:val="none" w:sz="0" w:space="0" w:color="auto"/>
        <w:left w:val="none" w:sz="0" w:space="0" w:color="auto"/>
        <w:bottom w:val="none" w:sz="0" w:space="0" w:color="auto"/>
        <w:right w:val="none" w:sz="0" w:space="0" w:color="auto"/>
      </w:divBdr>
    </w:div>
    <w:div w:id="759059215">
      <w:bodyDiv w:val="1"/>
      <w:marLeft w:val="0"/>
      <w:marRight w:val="0"/>
      <w:marTop w:val="0"/>
      <w:marBottom w:val="0"/>
      <w:divBdr>
        <w:top w:val="none" w:sz="0" w:space="0" w:color="auto"/>
        <w:left w:val="none" w:sz="0" w:space="0" w:color="auto"/>
        <w:bottom w:val="none" w:sz="0" w:space="0" w:color="auto"/>
        <w:right w:val="none" w:sz="0" w:space="0" w:color="auto"/>
      </w:divBdr>
    </w:div>
    <w:div w:id="780344707">
      <w:bodyDiv w:val="1"/>
      <w:marLeft w:val="0"/>
      <w:marRight w:val="0"/>
      <w:marTop w:val="0"/>
      <w:marBottom w:val="0"/>
      <w:divBdr>
        <w:top w:val="none" w:sz="0" w:space="0" w:color="auto"/>
        <w:left w:val="none" w:sz="0" w:space="0" w:color="auto"/>
        <w:bottom w:val="none" w:sz="0" w:space="0" w:color="auto"/>
        <w:right w:val="none" w:sz="0" w:space="0" w:color="auto"/>
      </w:divBdr>
    </w:div>
    <w:div w:id="781341302">
      <w:bodyDiv w:val="1"/>
      <w:marLeft w:val="0"/>
      <w:marRight w:val="0"/>
      <w:marTop w:val="0"/>
      <w:marBottom w:val="0"/>
      <w:divBdr>
        <w:top w:val="none" w:sz="0" w:space="0" w:color="auto"/>
        <w:left w:val="none" w:sz="0" w:space="0" w:color="auto"/>
        <w:bottom w:val="none" w:sz="0" w:space="0" w:color="auto"/>
        <w:right w:val="none" w:sz="0" w:space="0" w:color="auto"/>
      </w:divBdr>
    </w:div>
    <w:div w:id="854927154">
      <w:bodyDiv w:val="1"/>
      <w:marLeft w:val="0"/>
      <w:marRight w:val="0"/>
      <w:marTop w:val="0"/>
      <w:marBottom w:val="0"/>
      <w:divBdr>
        <w:top w:val="none" w:sz="0" w:space="0" w:color="auto"/>
        <w:left w:val="none" w:sz="0" w:space="0" w:color="auto"/>
        <w:bottom w:val="none" w:sz="0" w:space="0" w:color="auto"/>
        <w:right w:val="none" w:sz="0" w:space="0" w:color="auto"/>
      </w:divBdr>
    </w:div>
    <w:div w:id="866219055">
      <w:bodyDiv w:val="1"/>
      <w:marLeft w:val="0"/>
      <w:marRight w:val="0"/>
      <w:marTop w:val="0"/>
      <w:marBottom w:val="0"/>
      <w:divBdr>
        <w:top w:val="none" w:sz="0" w:space="0" w:color="auto"/>
        <w:left w:val="none" w:sz="0" w:space="0" w:color="auto"/>
        <w:bottom w:val="none" w:sz="0" w:space="0" w:color="auto"/>
        <w:right w:val="none" w:sz="0" w:space="0" w:color="auto"/>
      </w:divBdr>
    </w:div>
    <w:div w:id="868881031">
      <w:bodyDiv w:val="1"/>
      <w:marLeft w:val="0"/>
      <w:marRight w:val="0"/>
      <w:marTop w:val="0"/>
      <w:marBottom w:val="0"/>
      <w:divBdr>
        <w:top w:val="none" w:sz="0" w:space="0" w:color="auto"/>
        <w:left w:val="none" w:sz="0" w:space="0" w:color="auto"/>
        <w:bottom w:val="none" w:sz="0" w:space="0" w:color="auto"/>
        <w:right w:val="none" w:sz="0" w:space="0" w:color="auto"/>
      </w:divBdr>
    </w:div>
    <w:div w:id="881555552">
      <w:bodyDiv w:val="1"/>
      <w:marLeft w:val="0"/>
      <w:marRight w:val="0"/>
      <w:marTop w:val="0"/>
      <w:marBottom w:val="0"/>
      <w:divBdr>
        <w:top w:val="none" w:sz="0" w:space="0" w:color="auto"/>
        <w:left w:val="none" w:sz="0" w:space="0" w:color="auto"/>
        <w:bottom w:val="none" w:sz="0" w:space="0" w:color="auto"/>
        <w:right w:val="none" w:sz="0" w:space="0" w:color="auto"/>
      </w:divBdr>
    </w:div>
    <w:div w:id="890070875">
      <w:bodyDiv w:val="1"/>
      <w:marLeft w:val="0"/>
      <w:marRight w:val="0"/>
      <w:marTop w:val="0"/>
      <w:marBottom w:val="0"/>
      <w:divBdr>
        <w:top w:val="none" w:sz="0" w:space="0" w:color="auto"/>
        <w:left w:val="none" w:sz="0" w:space="0" w:color="auto"/>
        <w:bottom w:val="none" w:sz="0" w:space="0" w:color="auto"/>
        <w:right w:val="none" w:sz="0" w:space="0" w:color="auto"/>
      </w:divBdr>
    </w:div>
    <w:div w:id="901257677">
      <w:bodyDiv w:val="1"/>
      <w:marLeft w:val="0"/>
      <w:marRight w:val="0"/>
      <w:marTop w:val="0"/>
      <w:marBottom w:val="0"/>
      <w:divBdr>
        <w:top w:val="none" w:sz="0" w:space="0" w:color="auto"/>
        <w:left w:val="none" w:sz="0" w:space="0" w:color="auto"/>
        <w:bottom w:val="none" w:sz="0" w:space="0" w:color="auto"/>
        <w:right w:val="none" w:sz="0" w:space="0" w:color="auto"/>
      </w:divBdr>
    </w:div>
    <w:div w:id="956639358">
      <w:bodyDiv w:val="1"/>
      <w:marLeft w:val="0"/>
      <w:marRight w:val="0"/>
      <w:marTop w:val="0"/>
      <w:marBottom w:val="0"/>
      <w:divBdr>
        <w:top w:val="none" w:sz="0" w:space="0" w:color="auto"/>
        <w:left w:val="none" w:sz="0" w:space="0" w:color="auto"/>
        <w:bottom w:val="none" w:sz="0" w:space="0" w:color="auto"/>
        <w:right w:val="none" w:sz="0" w:space="0" w:color="auto"/>
      </w:divBdr>
    </w:div>
    <w:div w:id="983849659">
      <w:bodyDiv w:val="1"/>
      <w:marLeft w:val="0"/>
      <w:marRight w:val="0"/>
      <w:marTop w:val="0"/>
      <w:marBottom w:val="0"/>
      <w:divBdr>
        <w:top w:val="none" w:sz="0" w:space="0" w:color="auto"/>
        <w:left w:val="none" w:sz="0" w:space="0" w:color="auto"/>
        <w:bottom w:val="none" w:sz="0" w:space="0" w:color="auto"/>
        <w:right w:val="none" w:sz="0" w:space="0" w:color="auto"/>
      </w:divBdr>
    </w:div>
    <w:div w:id="1013652494">
      <w:bodyDiv w:val="1"/>
      <w:marLeft w:val="0"/>
      <w:marRight w:val="0"/>
      <w:marTop w:val="0"/>
      <w:marBottom w:val="0"/>
      <w:divBdr>
        <w:top w:val="none" w:sz="0" w:space="0" w:color="auto"/>
        <w:left w:val="none" w:sz="0" w:space="0" w:color="auto"/>
        <w:bottom w:val="none" w:sz="0" w:space="0" w:color="auto"/>
        <w:right w:val="none" w:sz="0" w:space="0" w:color="auto"/>
      </w:divBdr>
    </w:div>
    <w:div w:id="1021905420">
      <w:bodyDiv w:val="1"/>
      <w:marLeft w:val="0"/>
      <w:marRight w:val="0"/>
      <w:marTop w:val="0"/>
      <w:marBottom w:val="0"/>
      <w:divBdr>
        <w:top w:val="none" w:sz="0" w:space="0" w:color="auto"/>
        <w:left w:val="none" w:sz="0" w:space="0" w:color="auto"/>
        <w:bottom w:val="none" w:sz="0" w:space="0" w:color="auto"/>
        <w:right w:val="none" w:sz="0" w:space="0" w:color="auto"/>
      </w:divBdr>
    </w:div>
    <w:div w:id="1026753730">
      <w:bodyDiv w:val="1"/>
      <w:marLeft w:val="0"/>
      <w:marRight w:val="0"/>
      <w:marTop w:val="0"/>
      <w:marBottom w:val="0"/>
      <w:divBdr>
        <w:top w:val="none" w:sz="0" w:space="0" w:color="auto"/>
        <w:left w:val="none" w:sz="0" w:space="0" w:color="auto"/>
        <w:bottom w:val="none" w:sz="0" w:space="0" w:color="auto"/>
        <w:right w:val="none" w:sz="0" w:space="0" w:color="auto"/>
      </w:divBdr>
    </w:div>
    <w:div w:id="1038358597">
      <w:bodyDiv w:val="1"/>
      <w:marLeft w:val="0"/>
      <w:marRight w:val="0"/>
      <w:marTop w:val="0"/>
      <w:marBottom w:val="0"/>
      <w:divBdr>
        <w:top w:val="none" w:sz="0" w:space="0" w:color="auto"/>
        <w:left w:val="none" w:sz="0" w:space="0" w:color="auto"/>
        <w:bottom w:val="none" w:sz="0" w:space="0" w:color="auto"/>
        <w:right w:val="none" w:sz="0" w:space="0" w:color="auto"/>
      </w:divBdr>
    </w:div>
    <w:div w:id="1156727420">
      <w:bodyDiv w:val="1"/>
      <w:marLeft w:val="0"/>
      <w:marRight w:val="0"/>
      <w:marTop w:val="0"/>
      <w:marBottom w:val="0"/>
      <w:divBdr>
        <w:top w:val="none" w:sz="0" w:space="0" w:color="auto"/>
        <w:left w:val="none" w:sz="0" w:space="0" w:color="auto"/>
        <w:bottom w:val="none" w:sz="0" w:space="0" w:color="auto"/>
        <w:right w:val="none" w:sz="0" w:space="0" w:color="auto"/>
      </w:divBdr>
    </w:div>
    <w:div w:id="1176458637">
      <w:bodyDiv w:val="1"/>
      <w:marLeft w:val="0"/>
      <w:marRight w:val="0"/>
      <w:marTop w:val="0"/>
      <w:marBottom w:val="0"/>
      <w:divBdr>
        <w:top w:val="none" w:sz="0" w:space="0" w:color="auto"/>
        <w:left w:val="none" w:sz="0" w:space="0" w:color="auto"/>
        <w:bottom w:val="none" w:sz="0" w:space="0" w:color="auto"/>
        <w:right w:val="none" w:sz="0" w:space="0" w:color="auto"/>
      </w:divBdr>
    </w:div>
    <w:div w:id="1185242527">
      <w:bodyDiv w:val="1"/>
      <w:marLeft w:val="0"/>
      <w:marRight w:val="0"/>
      <w:marTop w:val="0"/>
      <w:marBottom w:val="0"/>
      <w:divBdr>
        <w:top w:val="none" w:sz="0" w:space="0" w:color="auto"/>
        <w:left w:val="none" w:sz="0" w:space="0" w:color="auto"/>
        <w:bottom w:val="none" w:sz="0" w:space="0" w:color="auto"/>
        <w:right w:val="none" w:sz="0" w:space="0" w:color="auto"/>
      </w:divBdr>
    </w:div>
    <w:div w:id="1254584530">
      <w:bodyDiv w:val="1"/>
      <w:marLeft w:val="0"/>
      <w:marRight w:val="0"/>
      <w:marTop w:val="0"/>
      <w:marBottom w:val="0"/>
      <w:divBdr>
        <w:top w:val="none" w:sz="0" w:space="0" w:color="auto"/>
        <w:left w:val="none" w:sz="0" w:space="0" w:color="auto"/>
        <w:bottom w:val="none" w:sz="0" w:space="0" w:color="auto"/>
        <w:right w:val="none" w:sz="0" w:space="0" w:color="auto"/>
      </w:divBdr>
    </w:div>
    <w:div w:id="1287154360">
      <w:bodyDiv w:val="1"/>
      <w:marLeft w:val="0"/>
      <w:marRight w:val="0"/>
      <w:marTop w:val="0"/>
      <w:marBottom w:val="0"/>
      <w:divBdr>
        <w:top w:val="none" w:sz="0" w:space="0" w:color="auto"/>
        <w:left w:val="none" w:sz="0" w:space="0" w:color="auto"/>
        <w:bottom w:val="none" w:sz="0" w:space="0" w:color="auto"/>
        <w:right w:val="none" w:sz="0" w:space="0" w:color="auto"/>
      </w:divBdr>
    </w:div>
    <w:div w:id="1307317312">
      <w:bodyDiv w:val="1"/>
      <w:marLeft w:val="0"/>
      <w:marRight w:val="0"/>
      <w:marTop w:val="0"/>
      <w:marBottom w:val="0"/>
      <w:divBdr>
        <w:top w:val="none" w:sz="0" w:space="0" w:color="auto"/>
        <w:left w:val="none" w:sz="0" w:space="0" w:color="auto"/>
        <w:bottom w:val="none" w:sz="0" w:space="0" w:color="auto"/>
        <w:right w:val="none" w:sz="0" w:space="0" w:color="auto"/>
      </w:divBdr>
    </w:div>
    <w:div w:id="1310205435">
      <w:bodyDiv w:val="1"/>
      <w:marLeft w:val="0"/>
      <w:marRight w:val="0"/>
      <w:marTop w:val="0"/>
      <w:marBottom w:val="0"/>
      <w:divBdr>
        <w:top w:val="none" w:sz="0" w:space="0" w:color="auto"/>
        <w:left w:val="none" w:sz="0" w:space="0" w:color="auto"/>
        <w:bottom w:val="none" w:sz="0" w:space="0" w:color="auto"/>
        <w:right w:val="none" w:sz="0" w:space="0" w:color="auto"/>
      </w:divBdr>
    </w:div>
    <w:div w:id="1312563351">
      <w:bodyDiv w:val="1"/>
      <w:marLeft w:val="0"/>
      <w:marRight w:val="0"/>
      <w:marTop w:val="0"/>
      <w:marBottom w:val="0"/>
      <w:divBdr>
        <w:top w:val="none" w:sz="0" w:space="0" w:color="auto"/>
        <w:left w:val="none" w:sz="0" w:space="0" w:color="auto"/>
        <w:bottom w:val="none" w:sz="0" w:space="0" w:color="auto"/>
        <w:right w:val="none" w:sz="0" w:space="0" w:color="auto"/>
      </w:divBdr>
    </w:div>
    <w:div w:id="1326979624">
      <w:bodyDiv w:val="1"/>
      <w:marLeft w:val="0"/>
      <w:marRight w:val="0"/>
      <w:marTop w:val="0"/>
      <w:marBottom w:val="0"/>
      <w:divBdr>
        <w:top w:val="none" w:sz="0" w:space="0" w:color="auto"/>
        <w:left w:val="none" w:sz="0" w:space="0" w:color="auto"/>
        <w:bottom w:val="none" w:sz="0" w:space="0" w:color="auto"/>
        <w:right w:val="none" w:sz="0" w:space="0" w:color="auto"/>
      </w:divBdr>
    </w:div>
    <w:div w:id="1355883664">
      <w:bodyDiv w:val="1"/>
      <w:marLeft w:val="0"/>
      <w:marRight w:val="0"/>
      <w:marTop w:val="0"/>
      <w:marBottom w:val="0"/>
      <w:divBdr>
        <w:top w:val="none" w:sz="0" w:space="0" w:color="auto"/>
        <w:left w:val="none" w:sz="0" w:space="0" w:color="auto"/>
        <w:bottom w:val="none" w:sz="0" w:space="0" w:color="auto"/>
        <w:right w:val="none" w:sz="0" w:space="0" w:color="auto"/>
      </w:divBdr>
    </w:div>
    <w:div w:id="1411347453">
      <w:bodyDiv w:val="1"/>
      <w:marLeft w:val="0"/>
      <w:marRight w:val="0"/>
      <w:marTop w:val="0"/>
      <w:marBottom w:val="0"/>
      <w:divBdr>
        <w:top w:val="none" w:sz="0" w:space="0" w:color="auto"/>
        <w:left w:val="none" w:sz="0" w:space="0" w:color="auto"/>
        <w:bottom w:val="none" w:sz="0" w:space="0" w:color="auto"/>
        <w:right w:val="none" w:sz="0" w:space="0" w:color="auto"/>
      </w:divBdr>
    </w:div>
    <w:div w:id="1440488059">
      <w:bodyDiv w:val="1"/>
      <w:marLeft w:val="0"/>
      <w:marRight w:val="0"/>
      <w:marTop w:val="0"/>
      <w:marBottom w:val="0"/>
      <w:divBdr>
        <w:top w:val="none" w:sz="0" w:space="0" w:color="auto"/>
        <w:left w:val="none" w:sz="0" w:space="0" w:color="auto"/>
        <w:bottom w:val="none" w:sz="0" w:space="0" w:color="auto"/>
        <w:right w:val="none" w:sz="0" w:space="0" w:color="auto"/>
      </w:divBdr>
    </w:div>
    <w:div w:id="1455557984">
      <w:bodyDiv w:val="1"/>
      <w:marLeft w:val="0"/>
      <w:marRight w:val="0"/>
      <w:marTop w:val="0"/>
      <w:marBottom w:val="0"/>
      <w:divBdr>
        <w:top w:val="none" w:sz="0" w:space="0" w:color="auto"/>
        <w:left w:val="none" w:sz="0" w:space="0" w:color="auto"/>
        <w:bottom w:val="none" w:sz="0" w:space="0" w:color="auto"/>
        <w:right w:val="none" w:sz="0" w:space="0" w:color="auto"/>
      </w:divBdr>
    </w:div>
    <w:div w:id="1674184681">
      <w:bodyDiv w:val="1"/>
      <w:marLeft w:val="0"/>
      <w:marRight w:val="0"/>
      <w:marTop w:val="0"/>
      <w:marBottom w:val="0"/>
      <w:divBdr>
        <w:top w:val="none" w:sz="0" w:space="0" w:color="auto"/>
        <w:left w:val="none" w:sz="0" w:space="0" w:color="auto"/>
        <w:bottom w:val="none" w:sz="0" w:space="0" w:color="auto"/>
        <w:right w:val="none" w:sz="0" w:space="0" w:color="auto"/>
      </w:divBdr>
    </w:div>
    <w:div w:id="1714231428">
      <w:bodyDiv w:val="1"/>
      <w:marLeft w:val="0"/>
      <w:marRight w:val="0"/>
      <w:marTop w:val="0"/>
      <w:marBottom w:val="0"/>
      <w:divBdr>
        <w:top w:val="none" w:sz="0" w:space="0" w:color="auto"/>
        <w:left w:val="none" w:sz="0" w:space="0" w:color="auto"/>
        <w:bottom w:val="none" w:sz="0" w:space="0" w:color="auto"/>
        <w:right w:val="none" w:sz="0" w:space="0" w:color="auto"/>
      </w:divBdr>
    </w:div>
    <w:div w:id="1761833879">
      <w:bodyDiv w:val="1"/>
      <w:marLeft w:val="0"/>
      <w:marRight w:val="0"/>
      <w:marTop w:val="0"/>
      <w:marBottom w:val="0"/>
      <w:divBdr>
        <w:top w:val="none" w:sz="0" w:space="0" w:color="auto"/>
        <w:left w:val="none" w:sz="0" w:space="0" w:color="auto"/>
        <w:bottom w:val="none" w:sz="0" w:space="0" w:color="auto"/>
        <w:right w:val="none" w:sz="0" w:space="0" w:color="auto"/>
      </w:divBdr>
    </w:div>
    <w:div w:id="1805343648">
      <w:bodyDiv w:val="1"/>
      <w:marLeft w:val="0"/>
      <w:marRight w:val="0"/>
      <w:marTop w:val="0"/>
      <w:marBottom w:val="0"/>
      <w:divBdr>
        <w:top w:val="none" w:sz="0" w:space="0" w:color="auto"/>
        <w:left w:val="none" w:sz="0" w:space="0" w:color="auto"/>
        <w:bottom w:val="none" w:sz="0" w:space="0" w:color="auto"/>
        <w:right w:val="none" w:sz="0" w:space="0" w:color="auto"/>
      </w:divBdr>
    </w:div>
    <w:div w:id="1851287979">
      <w:bodyDiv w:val="1"/>
      <w:marLeft w:val="0"/>
      <w:marRight w:val="0"/>
      <w:marTop w:val="0"/>
      <w:marBottom w:val="0"/>
      <w:divBdr>
        <w:top w:val="none" w:sz="0" w:space="0" w:color="auto"/>
        <w:left w:val="none" w:sz="0" w:space="0" w:color="auto"/>
        <w:bottom w:val="none" w:sz="0" w:space="0" w:color="auto"/>
        <w:right w:val="none" w:sz="0" w:space="0" w:color="auto"/>
      </w:divBdr>
    </w:div>
    <w:div w:id="1909218503">
      <w:bodyDiv w:val="1"/>
      <w:marLeft w:val="0"/>
      <w:marRight w:val="0"/>
      <w:marTop w:val="0"/>
      <w:marBottom w:val="0"/>
      <w:divBdr>
        <w:top w:val="none" w:sz="0" w:space="0" w:color="auto"/>
        <w:left w:val="none" w:sz="0" w:space="0" w:color="auto"/>
        <w:bottom w:val="none" w:sz="0" w:space="0" w:color="auto"/>
        <w:right w:val="none" w:sz="0" w:space="0" w:color="auto"/>
      </w:divBdr>
    </w:div>
    <w:div w:id="2017028263">
      <w:bodyDiv w:val="1"/>
      <w:marLeft w:val="0"/>
      <w:marRight w:val="0"/>
      <w:marTop w:val="0"/>
      <w:marBottom w:val="0"/>
      <w:divBdr>
        <w:top w:val="none" w:sz="0" w:space="0" w:color="auto"/>
        <w:left w:val="none" w:sz="0" w:space="0" w:color="auto"/>
        <w:bottom w:val="none" w:sz="0" w:space="0" w:color="auto"/>
        <w:right w:val="none" w:sz="0" w:space="0" w:color="auto"/>
      </w:divBdr>
    </w:div>
    <w:div w:id="2029334293">
      <w:bodyDiv w:val="1"/>
      <w:marLeft w:val="0"/>
      <w:marRight w:val="0"/>
      <w:marTop w:val="0"/>
      <w:marBottom w:val="0"/>
      <w:divBdr>
        <w:top w:val="none" w:sz="0" w:space="0" w:color="auto"/>
        <w:left w:val="none" w:sz="0" w:space="0" w:color="auto"/>
        <w:bottom w:val="none" w:sz="0" w:space="0" w:color="auto"/>
        <w:right w:val="none" w:sz="0" w:space="0" w:color="auto"/>
      </w:divBdr>
    </w:div>
    <w:div w:id="2103187715">
      <w:bodyDiv w:val="1"/>
      <w:marLeft w:val="0"/>
      <w:marRight w:val="0"/>
      <w:marTop w:val="0"/>
      <w:marBottom w:val="0"/>
      <w:divBdr>
        <w:top w:val="none" w:sz="0" w:space="0" w:color="auto"/>
        <w:left w:val="none" w:sz="0" w:space="0" w:color="auto"/>
        <w:bottom w:val="none" w:sz="0" w:space="0" w:color="auto"/>
        <w:right w:val="none" w:sz="0" w:space="0" w:color="auto"/>
      </w:divBdr>
    </w:div>
    <w:div w:id="214029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B324C-A782-47F0-AC44-A4FA3FBBA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Pages>
  <Words>660</Words>
  <Characters>3762</Characters>
  <Application>Microsoft Office Word</Application>
  <DocSecurity>0</DocSecurity>
  <Lines>31</Lines>
  <Paragraphs>8</Paragraphs>
  <ScaleCrop>false</ScaleCrop>
  <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45600134@qq.com</dc:creator>
  <cp:keywords/>
  <dc:description/>
  <cp:lastModifiedBy>huiping hu</cp:lastModifiedBy>
  <cp:revision>24</cp:revision>
  <dcterms:created xsi:type="dcterms:W3CDTF">2023-04-13T10:56:00Z</dcterms:created>
  <dcterms:modified xsi:type="dcterms:W3CDTF">2023-12-08T08:16:00Z</dcterms:modified>
</cp:coreProperties>
</file>